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line="340" w:lineRule="exact"/>
        <w:jc w:val="center"/>
        <w:rPr>
          <w:rFonts w:hint="eastAsia" w:cs="Tahoma"/>
          <w:b w:val="0"/>
          <w:bCs w:val="0"/>
          <w:sz w:val="24"/>
          <w:szCs w:val="24"/>
        </w:rPr>
      </w:pPr>
    </w:p>
    <w:p>
      <w:pPr>
        <w:keepNext w:val="0"/>
        <w:keepLines w:val="0"/>
        <w:pageBreakBefore w:val="0"/>
        <w:widowControl/>
        <w:kinsoku/>
        <w:wordWrap/>
        <w:overflowPunct/>
        <w:topLinePunct w:val="0"/>
        <w:autoSpaceDE/>
        <w:autoSpaceDN/>
        <w:bidi w:val="0"/>
        <w:adjustRightInd w:val="0"/>
        <w:snapToGrid w:val="0"/>
        <w:spacing w:after="0" w:line="340" w:lineRule="exact"/>
        <w:jc w:val="center"/>
        <w:textAlignment w:val="auto"/>
        <w:rPr>
          <w:rFonts w:cs="Tahoma"/>
          <w:b w:val="0"/>
          <w:bCs w:val="0"/>
          <w:sz w:val="24"/>
          <w:szCs w:val="24"/>
        </w:rPr>
      </w:pPr>
      <w:r>
        <w:rPr>
          <w:rFonts w:hint="default" w:ascii="Tahoma" w:hAnsi="Tahoma" w:cs="Tahoma"/>
          <w:b w:val="0"/>
          <w:bCs w:val="0"/>
          <w:sz w:val="30"/>
          <w:szCs w:val="30"/>
          <w:lang w:eastAsia="zh-CN"/>
        </w:rPr>
        <w:t>单元</w:t>
      </w:r>
      <w:r>
        <w:rPr>
          <w:rFonts w:hint="default" w:ascii="Tahoma" w:hAnsi="Tahoma" w:cs="Tahoma"/>
          <w:b w:val="0"/>
          <w:bCs w:val="0"/>
          <w:sz w:val="30"/>
          <w:szCs w:val="30"/>
        </w:rPr>
        <w:t>小测</w:t>
      </w:r>
      <w:r>
        <w:rPr>
          <w:rFonts w:cs="Tahoma"/>
          <w:b w:val="0"/>
          <w:bCs w:val="0"/>
          <w:sz w:val="24"/>
          <w:szCs w:val="24"/>
        </w:rPr>
        <w:t>-</w:t>
      </w:r>
    </w:p>
    <w:p>
      <w:pPr>
        <w:keepNext w:val="0"/>
        <w:keepLines w:val="0"/>
        <w:pageBreakBefore w:val="0"/>
        <w:widowControl/>
        <w:kinsoku/>
        <w:wordWrap/>
        <w:overflowPunct/>
        <w:topLinePunct w:val="0"/>
        <w:autoSpaceDE/>
        <w:autoSpaceDN/>
        <w:bidi w:val="0"/>
        <w:adjustRightInd w:val="0"/>
        <w:snapToGrid w:val="0"/>
        <w:spacing w:after="0" w:line="340" w:lineRule="exact"/>
        <w:jc w:val="center"/>
        <w:textAlignment w:val="auto"/>
        <w:rPr>
          <w:rFonts w:hint="eastAsia" w:cs="Tahoma"/>
          <w:b w:val="0"/>
          <w:bCs w:val="0"/>
          <w:sz w:val="30"/>
          <w:szCs w:val="30"/>
          <w:lang w:val="en-US" w:eastAsia="zh-CN"/>
        </w:rPr>
      </w:pPr>
      <w:r>
        <w:rPr>
          <w:rFonts w:hint="default" w:ascii="Tahoma" w:hAnsi="Tahoma" w:cs="Tahoma"/>
          <w:b w:val="0"/>
          <w:bCs w:val="0"/>
          <w:sz w:val="30"/>
          <w:szCs w:val="30"/>
          <w:lang w:eastAsia="zh-CN"/>
        </w:rPr>
        <w:t>B</w:t>
      </w:r>
      <w:r>
        <w:rPr>
          <w:rFonts w:hint="eastAsia" w:cs="Tahoma"/>
          <w:b w:val="0"/>
          <w:bCs w:val="0"/>
          <w:sz w:val="30"/>
          <w:szCs w:val="30"/>
          <w:lang w:val="en-US" w:eastAsia="zh-CN"/>
        </w:rPr>
        <w:t>2</w:t>
      </w:r>
      <w:r>
        <w:rPr>
          <w:rFonts w:hint="default" w:ascii="Tahoma" w:hAnsi="Tahoma" w:cs="Tahoma"/>
          <w:b w:val="0"/>
          <w:bCs w:val="0"/>
          <w:sz w:val="30"/>
          <w:szCs w:val="30"/>
          <w:lang w:eastAsia="zh-CN"/>
        </w:rPr>
        <w:t>U</w:t>
      </w:r>
      <w:r>
        <w:rPr>
          <w:rFonts w:hint="eastAsia" w:cs="Tahoma"/>
          <w:b w:val="0"/>
          <w:bCs w:val="0"/>
          <w:sz w:val="30"/>
          <w:szCs w:val="30"/>
          <w:lang w:val="en-US" w:eastAsia="zh-CN"/>
        </w:rPr>
        <w:t>4 History and Traditions-答案</w:t>
      </w:r>
    </w:p>
    <w:p>
      <w:pPr>
        <w:spacing w:after="0" w:line="340" w:lineRule="exact"/>
        <w:jc w:val="center"/>
        <w:rPr>
          <w:rFonts w:cs="Tahoma"/>
          <w:b w:val="0"/>
          <w:bCs w:val="0"/>
          <w:sz w:val="24"/>
          <w:szCs w:val="24"/>
        </w:rPr>
      </w:pPr>
    </w:p>
    <w:p>
      <w:pPr>
        <w:pStyle w:val="8"/>
        <w:numPr>
          <w:ilvl w:val="0"/>
          <w:numId w:val="1"/>
        </w:numPr>
        <w:spacing w:after="0" w:line="340" w:lineRule="exact"/>
        <w:ind w:firstLine="0" w:firstLineChars="0"/>
        <w:rPr>
          <w:rFonts w:cs="Tahoma"/>
          <w:b w:val="0"/>
          <w:bCs w:val="0"/>
          <w:sz w:val="24"/>
          <w:szCs w:val="24"/>
        </w:rPr>
      </w:pPr>
      <w:r>
        <w:rPr>
          <w:rFonts w:cs="Tahoma"/>
          <w:b w:val="0"/>
          <w:bCs w:val="0"/>
          <w:sz w:val="24"/>
          <w:szCs w:val="24"/>
          <w:highlight w:val="lightGray"/>
        </w:rPr>
        <w:t>approach+一词多义</w:t>
      </w:r>
      <w:r>
        <w:rPr>
          <w:rFonts w:hint="eastAsia" w:cs="Tahoma"/>
          <w:b w:val="0"/>
          <w:bCs w:val="0"/>
          <w:sz w:val="24"/>
          <w:szCs w:val="24"/>
          <w:highlight w:val="lightGray"/>
          <w:lang w:eastAsia="zh-CN"/>
        </w:rPr>
        <w:t>写中文意思</w:t>
      </w:r>
      <w:r>
        <w:rPr>
          <w:rFonts w:hint="eastAsia" w:cs="Tahoma"/>
          <w:b w:val="0"/>
          <w:bCs w:val="0"/>
          <w:sz w:val="24"/>
          <w:szCs w:val="24"/>
          <w:highlight w:val="lightGray"/>
        </w:rPr>
        <w:t>(</w:t>
      </w:r>
      <w:r>
        <w:rPr>
          <w:rFonts w:cs="Tahoma"/>
          <w:b w:val="0"/>
          <w:bCs w:val="0"/>
          <w:sz w:val="24"/>
          <w:szCs w:val="24"/>
          <w:highlight w:val="lightGray"/>
        </w:rPr>
        <w:t>v. /n.with the approaching of, an approach to sth</w:t>
      </w:r>
      <w:r>
        <w:rPr>
          <w:rFonts w:hint="eastAsia" w:cs="Tahoma"/>
          <w:b w:val="0"/>
          <w:bCs w:val="0"/>
          <w:sz w:val="24"/>
          <w:szCs w:val="24"/>
          <w:highlight w:val="lightGray"/>
          <w:lang w:val="en-US" w:eastAsia="zh-CN"/>
        </w:rPr>
        <w:t>/doing sth</w:t>
      </w:r>
      <w:r>
        <w:rPr>
          <w:rFonts w:cs="Tahoma"/>
          <w:b w:val="0"/>
          <w:bCs w:val="0"/>
          <w:sz w:val="24"/>
          <w:szCs w:val="24"/>
          <w:highlight w:val="lightGray"/>
        </w:rPr>
        <w:t xml:space="preserve"> </w:t>
      </w:r>
      <w:r>
        <w:rPr>
          <w:rFonts w:hint="eastAsia" w:cs="Tahoma"/>
          <w:b w:val="0"/>
          <w:bCs w:val="0"/>
          <w:sz w:val="24"/>
          <w:szCs w:val="24"/>
          <w:highlight w:val="lightGray"/>
          <w:lang w:eastAsia="zh-CN"/>
        </w:rPr>
        <w:t>；</w:t>
      </w:r>
      <w:r>
        <w:rPr>
          <w:rFonts w:cs="Tahoma"/>
          <w:b w:val="0"/>
          <w:bCs w:val="0"/>
          <w:sz w:val="24"/>
          <w:szCs w:val="24"/>
          <w:highlight w:val="lightGray"/>
        </w:rPr>
        <w:t>adj. approachable n. approachability</w:t>
      </w:r>
      <w:r>
        <w:rPr>
          <w:rFonts w:hint="eastAsia" w:cs="Tahoma"/>
          <w:b w:val="0"/>
          <w:bCs w:val="0"/>
          <w:sz w:val="24"/>
          <w:szCs w:val="24"/>
          <w:highlight w:val="lightGray"/>
        </w:rPr>
        <w:t>平易近人 )</w:t>
      </w:r>
    </w:p>
    <w:p>
      <w:pPr>
        <w:pStyle w:val="8"/>
        <w:numPr>
          <w:ilvl w:val="0"/>
          <w:numId w:val="2"/>
        </w:numPr>
        <w:spacing w:after="0" w:line="340" w:lineRule="exact"/>
        <w:ind w:firstLine="0" w:firstLineChars="0"/>
        <w:rPr>
          <w:rFonts w:hint="eastAsia" w:cs="Tahoma"/>
          <w:b w:val="0"/>
          <w:bCs w:val="0"/>
          <w:sz w:val="24"/>
          <w:szCs w:val="24"/>
          <w:highlight w:val="none"/>
        </w:rPr>
      </w:pPr>
      <w:r>
        <w:rPr>
          <w:rFonts w:cs="Tahoma"/>
          <w:b w:val="0"/>
          <w:bCs w:val="0"/>
          <w:sz w:val="24"/>
          <w:szCs w:val="24"/>
          <w:highlight w:val="none"/>
        </w:rPr>
        <w:t xml:space="preserve">( </w:t>
      </w:r>
      <w:r>
        <w:rPr>
          <w:rFonts w:hint="eastAsia" w:cs="Tahoma"/>
          <w:b w:val="0"/>
          <w:bCs w:val="0"/>
          <w:sz w:val="24"/>
          <w:szCs w:val="24"/>
          <w:highlight w:val="none"/>
          <w:lang w:eastAsia="zh-CN"/>
        </w:rPr>
        <w:t>靠近</w:t>
      </w:r>
      <w:r>
        <w:rPr>
          <w:rFonts w:cs="Tahoma"/>
          <w:b w:val="0"/>
          <w:bCs w:val="0"/>
          <w:sz w:val="24"/>
          <w:szCs w:val="24"/>
          <w:highlight w:val="none"/>
        </w:rPr>
        <w:t xml:space="preserve"> </w:t>
      </w:r>
      <w:r>
        <w:rPr>
          <w:rFonts w:hint="eastAsia" w:cs="Tahoma"/>
          <w:b w:val="0"/>
          <w:bCs w:val="0"/>
          <w:sz w:val="24"/>
          <w:szCs w:val="24"/>
          <w:highlight w:val="none"/>
          <w:lang w:val="en-US" w:eastAsia="zh-CN"/>
        </w:rPr>
        <w:t>v.</w:t>
      </w:r>
      <w:r>
        <w:rPr>
          <w:rFonts w:cs="Tahoma"/>
          <w:b w:val="0"/>
          <w:bCs w:val="0"/>
          <w:sz w:val="24"/>
          <w:szCs w:val="24"/>
          <w:highlight w:val="none"/>
        </w:rPr>
        <w:t>)</w:t>
      </w:r>
      <w:r>
        <w:rPr>
          <w:b w:val="0"/>
          <w:bCs w:val="0"/>
          <w:highlight w:val="none"/>
        </w:rPr>
        <w:t xml:space="preserve"> </w:t>
      </w:r>
      <w:r>
        <w:rPr>
          <w:rFonts w:hint="eastAsia" w:cs="Tahoma"/>
          <w:b w:val="0"/>
          <w:bCs w:val="0"/>
          <w:sz w:val="24"/>
          <w:szCs w:val="24"/>
          <w:highlight w:val="none"/>
        </w:rPr>
        <w:t xml:space="preserve">Winter is </w:t>
      </w:r>
      <w:r>
        <w:rPr>
          <w:rFonts w:hint="eastAsia" w:cs="Tahoma"/>
          <w:b w:val="0"/>
          <w:bCs w:val="0"/>
          <w:sz w:val="24"/>
          <w:szCs w:val="24"/>
          <w:highlight w:val="none"/>
          <w:u w:val="single"/>
        </w:rPr>
        <w:t>approaching</w:t>
      </w:r>
      <w:r>
        <w:rPr>
          <w:rFonts w:hint="eastAsia" w:cs="Tahoma"/>
          <w:b w:val="0"/>
          <w:bCs w:val="0"/>
          <w:sz w:val="24"/>
          <w:szCs w:val="24"/>
          <w:highlight w:val="none"/>
        </w:rPr>
        <w:t>.</w:t>
      </w:r>
    </w:p>
    <w:p>
      <w:pPr>
        <w:pStyle w:val="8"/>
        <w:numPr>
          <w:ilvl w:val="0"/>
          <w:numId w:val="2"/>
        </w:numPr>
        <w:spacing w:after="0" w:line="340" w:lineRule="exact"/>
        <w:ind w:firstLine="0" w:firstLineChars="0"/>
        <w:rPr>
          <w:rFonts w:cs="Tahoma"/>
          <w:b w:val="0"/>
          <w:bCs w:val="0"/>
          <w:sz w:val="24"/>
          <w:szCs w:val="24"/>
          <w:highlight w:val="none"/>
        </w:rPr>
      </w:pPr>
      <w:r>
        <w:rPr>
          <w:rFonts w:cs="Tahoma"/>
          <w:b w:val="0"/>
          <w:bCs w:val="0"/>
          <w:sz w:val="24"/>
          <w:szCs w:val="24"/>
          <w:highlight w:val="none"/>
        </w:rPr>
        <w:t xml:space="preserve">( </w:t>
      </w:r>
      <w:r>
        <w:rPr>
          <w:rFonts w:hint="eastAsia" w:cs="Tahoma"/>
          <w:b w:val="0"/>
          <w:bCs w:val="0"/>
          <w:sz w:val="24"/>
          <w:szCs w:val="24"/>
          <w:highlight w:val="none"/>
          <w:lang w:eastAsia="zh-CN"/>
        </w:rPr>
        <w:t>处理</w:t>
      </w:r>
      <w:r>
        <w:rPr>
          <w:rFonts w:hint="eastAsia" w:cs="Tahoma"/>
          <w:b w:val="0"/>
          <w:bCs w:val="0"/>
          <w:sz w:val="24"/>
          <w:szCs w:val="24"/>
          <w:highlight w:val="none"/>
          <w:lang w:val="en-US" w:eastAsia="zh-CN"/>
        </w:rPr>
        <w:t xml:space="preserve"> v.</w:t>
      </w:r>
      <w:r>
        <w:rPr>
          <w:rFonts w:cs="Tahoma"/>
          <w:b w:val="0"/>
          <w:bCs w:val="0"/>
          <w:sz w:val="24"/>
          <w:szCs w:val="24"/>
          <w:highlight w:val="none"/>
        </w:rPr>
        <w:t xml:space="preserve"> )</w:t>
      </w:r>
      <w:r>
        <w:rPr>
          <w:b w:val="0"/>
          <w:bCs w:val="0"/>
          <w:highlight w:val="none"/>
        </w:rPr>
        <w:t xml:space="preserve"> </w:t>
      </w:r>
      <w:r>
        <w:rPr>
          <w:rFonts w:hint="eastAsia" w:cs="Tahoma"/>
          <w:b w:val="0"/>
          <w:bCs w:val="0"/>
          <w:sz w:val="24"/>
          <w:szCs w:val="24"/>
          <w:highlight w:val="none"/>
        </w:rPr>
        <w:t xml:space="preserve">What's the best way of </w:t>
      </w:r>
      <w:r>
        <w:rPr>
          <w:rFonts w:hint="eastAsia" w:cs="Tahoma"/>
          <w:b w:val="0"/>
          <w:bCs w:val="0"/>
          <w:sz w:val="24"/>
          <w:szCs w:val="24"/>
          <w:highlight w:val="none"/>
          <w:u w:val="single"/>
        </w:rPr>
        <w:t>approaching</w:t>
      </w:r>
      <w:r>
        <w:rPr>
          <w:rFonts w:hint="eastAsia" w:cs="Tahoma"/>
          <w:b w:val="0"/>
          <w:bCs w:val="0"/>
          <w:sz w:val="24"/>
          <w:szCs w:val="24"/>
          <w:highlight w:val="none"/>
        </w:rPr>
        <w:t xml:space="preserve"> this problem?</w:t>
      </w:r>
    </w:p>
    <w:p>
      <w:pPr>
        <w:pStyle w:val="8"/>
        <w:spacing w:after="0" w:line="340" w:lineRule="exact"/>
        <w:ind w:firstLine="0" w:firstLineChars="0"/>
        <w:rPr>
          <w:rFonts w:cs="Tahoma"/>
          <w:b w:val="0"/>
          <w:bCs w:val="0"/>
          <w:sz w:val="24"/>
          <w:szCs w:val="24"/>
          <w:highlight w:val="none"/>
        </w:rPr>
      </w:pPr>
      <w:r>
        <w:rPr>
          <w:rFonts w:hint="eastAsia" w:cs="Tahoma"/>
          <w:b w:val="0"/>
          <w:bCs w:val="0"/>
          <w:sz w:val="24"/>
          <w:szCs w:val="24"/>
          <w:highlight w:val="none"/>
        </w:rPr>
        <w:t xml:space="preserve">3) </w:t>
      </w:r>
      <w:r>
        <w:rPr>
          <w:rFonts w:cs="Tahoma"/>
          <w:b w:val="0"/>
          <w:bCs w:val="0"/>
          <w:sz w:val="24"/>
          <w:szCs w:val="24"/>
          <w:highlight w:val="none"/>
        </w:rPr>
        <w:t xml:space="preserve">( </w:t>
      </w:r>
      <w:r>
        <w:rPr>
          <w:rFonts w:hint="eastAsia" w:cs="Tahoma"/>
          <w:b w:val="0"/>
          <w:bCs w:val="0"/>
          <w:sz w:val="24"/>
          <w:szCs w:val="24"/>
          <w:highlight w:val="none"/>
          <w:lang w:eastAsia="zh-CN"/>
        </w:rPr>
        <w:t>方法</w:t>
      </w:r>
      <w:r>
        <w:rPr>
          <w:rFonts w:hint="eastAsia" w:cs="Tahoma"/>
          <w:b w:val="0"/>
          <w:bCs w:val="0"/>
          <w:sz w:val="24"/>
          <w:szCs w:val="24"/>
          <w:highlight w:val="none"/>
          <w:lang w:val="en-US" w:eastAsia="zh-CN"/>
        </w:rPr>
        <w:t xml:space="preserve"> n.</w:t>
      </w:r>
      <w:r>
        <w:rPr>
          <w:rFonts w:cs="Tahoma"/>
          <w:b w:val="0"/>
          <w:bCs w:val="0"/>
          <w:sz w:val="24"/>
          <w:szCs w:val="24"/>
          <w:highlight w:val="none"/>
        </w:rPr>
        <w:t xml:space="preserve"> )</w:t>
      </w:r>
      <w:r>
        <w:rPr>
          <w:b w:val="0"/>
          <w:bCs w:val="0"/>
          <w:highlight w:val="none"/>
        </w:rPr>
        <w:t xml:space="preserve"> </w:t>
      </w:r>
      <w:r>
        <w:rPr>
          <w:rFonts w:hint="eastAsia"/>
          <w:b w:val="0"/>
          <w:bCs w:val="0"/>
          <w:highlight w:val="none"/>
          <w:lang w:val="en-US" w:eastAsia="zh-CN"/>
        </w:rPr>
        <w:t>[</w:t>
      </w:r>
      <w:r>
        <w:rPr>
          <w:rFonts w:hint="eastAsia" w:ascii="Calibri" w:hAnsi="Calibri" w:eastAsia="宋体" w:cs="Times New Roman"/>
          <w:b w:val="0"/>
          <w:bCs w:val="0"/>
          <w:highlight w:val="none"/>
          <w:lang w:val="en-US" w:eastAsia="zh-CN"/>
        </w:rPr>
        <w:t>2023年1月浙江卷</w:t>
      </w:r>
      <w:r>
        <w:rPr>
          <w:rFonts w:hint="eastAsia"/>
          <w:b w:val="0"/>
          <w:bCs w:val="0"/>
          <w:highlight w:val="none"/>
          <w:lang w:val="en-US" w:eastAsia="zh-CN"/>
        </w:rPr>
        <w:t xml:space="preserve">] </w:t>
      </w:r>
      <w:r>
        <w:rPr>
          <w:rFonts w:hint="eastAsia" w:cs="Tahoma"/>
          <w:b w:val="0"/>
          <w:bCs w:val="0"/>
          <w:sz w:val="24"/>
          <w:szCs w:val="24"/>
        </w:rPr>
        <w:t xml:space="preserve">InSPIRE is investigating practical </w:t>
      </w:r>
      <w:r>
        <w:rPr>
          <w:rFonts w:hint="eastAsia" w:cs="Tahoma"/>
          <w:b w:val="0"/>
          <w:bCs w:val="0"/>
          <w:sz w:val="24"/>
          <w:szCs w:val="24"/>
          <w:u w:val="single"/>
        </w:rPr>
        <w:t xml:space="preserve">approaches </w:t>
      </w:r>
      <w:r>
        <w:rPr>
          <w:rFonts w:hint="eastAsia" w:cs="Tahoma"/>
          <w:b w:val="0"/>
          <w:bCs w:val="0"/>
          <w:sz w:val="24"/>
          <w:szCs w:val="24"/>
        </w:rPr>
        <w:t xml:space="preserve">to “low-impact” solar development, which focuses on establishing and operating solar farms in a way that is kinder to the land. </w:t>
      </w:r>
    </w:p>
    <w:p>
      <w:pPr>
        <w:pStyle w:val="8"/>
        <w:spacing w:after="0" w:line="340" w:lineRule="exact"/>
        <w:ind w:firstLine="0" w:firstLineChars="0"/>
        <w:rPr>
          <w:rFonts w:cs="Tahoma"/>
          <w:b w:val="0"/>
          <w:bCs w:val="0"/>
          <w:sz w:val="24"/>
          <w:szCs w:val="24"/>
        </w:rPr>
      </w:pPr>
      <w:r>
        <w:rPr>
          <w:rFonts w:hint="eastAsia" w:cs="Tahoma"/>
          <w:b w:val="0"/>
          <w:bCs w:val="0"/>
          <w:sz w:val="24"/>
          <w:szCs w:val="24"/>
        </w:rPr>
        <w:t>4)</w:t>
      </w:r>
      <w:r>
        <w:rPr>
          <w:b w:val="0"/>
          <w:bCs w:val="0"/>
        </w:rPr>
        <w:t xml:space="preserve"> </w:t>
      </w:r>
      <w:r>
        <w:rPr>
          <w:rFonts w:hint="eastAsia" w:cs="Tahoma"/>
          <w:b w:val="0"/>
          <w:bCs w:val="0"/>
          <w:sz w:val="24"/>
          <w:szCs w:val="24"/>
          <w:u w:val="single"/>
        </w:rPr>
        <w:t xml:space="preserve">With the approaching of </w:t>
      </w:r>
      <w:r>
        <w:rPr>
          <w:rFonts w:hint="eastAsia" w:cs="Tahoma"/>
          <w:b w:val="0"/>
          <w:bCs w:val="0"/>
          <w:sz w:val="24"/>
          <w:szCs w:val="24"/>
        </w:rPr>
        <w:t>3</w:t>
      </w:r>
      <w:r>
        <w:rPr>
          <w:rFonts w:cs="Tahoma"/>
          <w:b w:val="0"/>
          <w:bCs w:val="0"/>
          <w:sz w:val="24"/>
          <w:szCs w:val="24"/>
        </w:rPr>
        <w:t>G</w:t>
      </w:r>
      <w:r>
        <w:rPr>
          <w:rFonts w:hint="eastAsia" w:cs="Tahoma"/>
          <w:b w:val="0"/>
          <w:bCs w:val="0"/>
          <w:sz w:val="24"/>
          <w:szCs w:val="24"/>
        </w:rPr>
        <w:t>, packet service has become main application in mobile communications system.</w:t>
      </w:r>
    </w:p>
    <w:p>
      <w:pPr>
        <w:pStyle w:val="8"/>
        <w:spacing w:after="0" w:line="340" w:lineRule="exact"/>
        <w:ind w:firstLine="0" w:firstLineChars="0"/>
        <w:rPr>
          <w:rFonts w:hint="eastAsia" w:cs="Tahoma"/>
          <w:b w:val="0"/>
          <w:bCs w:val="0"/>
          <w:sz w:val="24"/>
          <w:szCs w:val="24"/>
          <w:highlight w:val="none"/>
        </w:rPr>
      </w:pPr>
      <w:r>
        <w:rPr>
          <w:rFonts w:hint="eastAsia" w:cs="Tahoma"/>
          <w:b w:val="0"/>
          <w:bCs w:val="0"/>
          <w:sz w:val="24"/>
          <w:szCs w:val="24"/>
          <w:highlight w:val="none"/>
        </w:rPr>
        <w:t xml:space="preserve">5)We have a very communicative approach to </w:t>
      </w:r>
      <w:r>
        <w:rPr>
          <w:rFonts w:hint="eastAsia" w:cs="Tahoma"/>
          <w:b w:val="0"/>
          <w:bCs w:val="0"/>
          <w:sz w:val="24"/>
          <w:szCs w:val="24"/>
          <w:highlight w:val="none"/>
          <w:u w:val="single"/>
        </w:rPr>
        <w:t>teaching</w:t>
      </w:r>
      <w:r>
        <w:rPr>
          <w:rFonts w:hint="eastAsia" w:cs="Tahoma"/>
          <w:b w:val="0"/>
          <w:bCs w:val="0"/>
          <w:sz w:val="24"/>
          <w:szCs w:val="24"/>
          <w:highlight w:val="none"/>
          <w:u w:val="single"/>
          <w:lang w:val="en-US" w:eastAsia="zh-CN"/>
        </w:rPr>
        <w:t>(teach)</w:t>
      </w:r>
      <w:r>
        <w:rPr>
          <w:rFonts w:hint="eastAsia" w:cs="Tahoma"/>
          <w:b w:val="0"/>
          <w:bCs w:val="0"/>
          <w:sz w:val="24"/>
          <w:szCs w:val="24"/>
          <w:highlight w:val="none"/>
        </w:rPr>
        <w:t xml:space="preserve"> languages.</w:t>
      </w:r>
    </w:p>
    <w:p>
      <w:pPr>
        <w:pStyle w:val="8"/>
        <w:spacing w:after="0" w:line="340" w:lineRule="exact"/>
        <w:ind w:firstLine="0" w:firstLineChars="0"/>
        <w:rPr>
          <w:rFonts w:hint="eastAsia" w:cs="Tahoma"/>
          <w:b w:val="0"/>
          <w:bCs w:val="0"/>
          <w:sz w:val="24"/>
          <w:szCs w:val="24"/>
          <w:highlight w:val="yellow"/>
        </w:rPr>
      </w:pPr>
    </w:p>
    <w:p>
      <w:pPr>
        <w:pStyle w:val="8"/>
        <w:spacing w:after="0" w:line="340" w:lineRule="exact"/>
        <w:ind w:firstLine="0" w:firstLineChars="0"/>
        <w:rPr>
          <w:rFonts w:cs="Tahoma"/>
          <w:b w:val="0"/>
          <w:bCs w:val="0"/>
          <w:sz w:val="24"/>
          <w:szCs w:val="24"/>
        </w:rPr>
      </w:pPr>
      <w:bookmarkStart w:id="0" w:name="OLE_LINK1"/>
      <w:r>
        <w:rPr>
          <w:rFonts w:hint="eastAsia" w:cs="Tahoma"/>
          <w:b w:val="0"/>
          <w:bCs w:val="0"/>
          <w:sz w:val="24"/>
          <w:szCs w:val="24"/>
        </w:rPr>
        <w:t xml:space="preserve">2. </w:t>
      </w:r>
      <w:r>
        <w:rPr>
          <w:rFonts w:cs="Tahoma"/>
          <w:b w:val="0"/>
          <w:bCs w:val="0"/>
          <w:sz w:val="24"/>
          <w:szCs w:val="24"/>
          <w:highlight w:val="lightGray"/>
        </w:rPr>
        <w:t>charge</w:t>
      </w:r>
      <w:r>
        <w:rPr>
          <w:rFonts w:hint="eastAsia" w:cs="Tahoma"/>
          <w:b w:val="0"/>
          <w:bCs w:val="0"/>
          <w:sz w:val="24"/>
          <w:szCs w:val="24"/>
          <w:highlight w:val="lightGray"/>
        </w:rPr>
        <w:t>+</w:t>
      </w:r>
      <w:r>
        <w:rPr>
          <w:rFonts w:cs="Tahoma"/>
          <w:b w:val="0"/>
          <w:bCs w:val="0"/>
          <w:sz w:val="24"/>
          <w:szCs w:val="24"/>
          <w:highlight w:val="lightGray"/>
        </w:rPr>
        <w:t>一词多义</w:t>
      </w:r>
      <w:r>
        <w:rPr>
          <w:rFonts w:hint="eastAsia" w:cs="Tahoma"/>
          <w:b w:val="0"/>
          <w:bCs w:val="0"/>
          <w:sz w:val="24"/>
          <w:szCs w:val="24"/>
          <w:highlight w:val="lightGray"/>
          <w:lang w:eastAsia="zh-CN"/>
        </w:rPr>
        <w:t>写中文意思</w:t>
      </w:r>
      <w:r>
        <w:rPr>
          <w:rFonts w:hint="eastAsia" w:cs="Tahoma"/>
          <w:b w:val="0"/>
          <w:bCs w:val="0"/>
          <w:sz w:val="24"/>
          <w:szCs w:val="24"/>
          <w:highlight w:val="lightGray"/>
        </w:rPr>
        <w:t>(</w:t>
      </w:r>
      <w:r>
        <w:rPr>
          <w:rFonts w:cs="Tahoma"/>
          <w:b w:val="0"/>
          <w:bCs w:val="0"/>
          <w:sz w:val="24"/>
          <w:szCs w:val="24"/>
          <w:highlight w:val="lightGray"/>
        </w:rPr>
        <w:t>v./n. take charge of, in charge of, in sb’s charge=in the charge of sb; 联想：recharge</w:t>
      </w:r>
      <w:r>
        <w:rPr>
          <w:rFonts w:hint="eastAsia" w:cs="Tahoma"/>
          <w:b w:val="0"/>
          <w:bCs w:val="0"/>
          <w:sz w:val="24"/>
          <w:szCs w:val="24"/>
          <w:highlight w:val="lightGray"/>
          <w:lang w:eastAsia="zh-CN"/>
        </w:rPr>
        <w:t>充电</w:t>
      </w:r>
      <w:r>
        <w:rPr>
          <w:rFonts w:hint="eastAsia" w:cs="Tahoma"/>
          <w:b w:val="0"/>
          <w:bCs w:val="0"/>
          <w:sz w:val="24"/>
          <w:szCs w:val="24"/>
          <w:highlight w:val="lightGray"/>
        </w:rPr>
        <w:t>）</w:t>
      </w:r>
    </w:p>
    <w:p>
      <w:pPr>
        <w:pStyle w:val="8"/>
        <w:spacing w:after="0" w:line="340" w:lineRule="exact"/>
        <w:ind w:firstLine="0" w:firstLineChars="0"/>
        <w:rPr>
          <w:rFonts w:hint="eastAsia" w:cs="Tahoma"/>
          <w:b w:val="0"/>
          <w:bCs w:val="0"/>
          <w:sz w:val="24"/>
          <w:szCs w:val="24"/>
          <w:highlight w:val="none"/>
        </w:rPr>
      </w:pPr>
      <w:r>
        <w:rPr>
          <w:rFonts w:cs="Tahoma"/>
          <w:b w:val="0"/>
          <w:bCs w:val="0"/>
          <w:sz w:val="24"/>
          <w:szCs w:val="24"/>
          <w:highlight w:val="none"/>
        </w:rPr>
        <w:t xml:space="preserve">1)( </w:t>
      </w:r>
      <w:r>
        <w:rPr>
          <w:rFonts w:hint="eastAsia" w:cs="Tahoma"/>
          <w:b w:val="0"/>
          <w:bCs w:val="0"/>
          <w:sz w:val="24"/>
          <w:szCs w:val="24"/>
          <w:highlight w:val="none"/>
          <w:lang w:eastAsia="zh-CN"/>
        </w:rPr>
        <w:t>冲向</w:t>
      </w:r>
      <w:r>
        <w:rPr>
          <w:rFonts w:hint="eastAsia" w:cs="Tahoma"/>
          <w:b w:val="0"/>
          <w:bCs w:val="0"/>
          <w:sz w:val="24"/>
          <w:szCs w:val="24"/>
          <w:highlight w:val="none"/>
          <w:lang w:val="en-US" w:eastAsia="zh-CN"/>
        </w:rPr>
        <w:t>v.</w:t>
      </w:r>
      <w:r>
        <w:rPr>
          <w:rFonts w:cs="Tahoma"/>
          <w:b w:val="0"/>
          <w:bCs w:val="0"/>
          <w:sz w:val="24"/>
          <w:szCs w:val="24"/>
          <w:highlight w:val="none"/>
        </w:rPr>
        <w:t xml:space="preserve"> )</w:t>
      </w:r>
      <w:r>
        <w:rPr>
          <w:b w:val="0"/>
          <w:bCs w:val="0"/>
          <w:highlight w:val="none"/>
        </w:rPr>
        <w:t xml:space="preserve"> </w:t>
      </w:r>
      <w:r>
        <w:rPr>
          <w:rFonts w:hint="eastAsia" w:cs="Tahoma"/>
          <w:b w:val="0"/>
          <w:bCs w:val="0"/>
          <w:sz w:val="24"/>
          <w:szCs w:val="24"/>
          <w:highlight w:val="none"/>
        </w:rPr>
        <w:t xml:space="preserve">We </w:t>
      </w:r>
      <w:r>
        <w:rPr>
          <w:rFonts w:hint="eastAsia" w:cs="Tahoma"/>
          <w:b w:val="0"/>
          <w:bCs w:val="0"/>
          <w:sz w:val="24"/>
          <w:szCs w:val="24"/>
          <w:highlight w:val="none"/>
          <w:u w:val="single"/>
        </w:rPr>
        <w:t>charged</w:t>
      </w:r>
      <w:r>
        <w:rPr>
          <w:rFonts w:hint="eastAsia" w:cs="Tahoma"/>
          <w:b w:val="0"/>
          <w:bCs w:val="0"/>
          <w:sz w:val="24"/>
          <w:szCs w:val="24"/>
          <w:highlight w:val="none"/>
        </w:rPr>
        <w:t xml:space="preserve"> at the enemy.</w:t>
      </w:r>
    </w:p>
    <w:p>
      <w:pPr>
        <w:pStyle w:val="8"/>
        <w:spacing w:after="0" w:line="340" w:lineRule="exact"/>
        <w:ind w:firstLine="0" w:firstLineChars="0"/>
        <w:rPr>
          <w:rFonts w:cs="Tahoma"/>
          <w:b w:val="0"/>
          <w:bCs w:val="0"/>
          <w:sz w:val="21"/>
          <w:szCs w:val="21"/>
          <w:highlight w:val="none"/>
        </w:rPr>
      </w:pPr>
      <w:r>
        <w:rPr>
          <w:rFonts w:cs="Tahoma"/>
          <w:b w:val="0"/>
          <w:bCs w:val="0"/>
          <w:sz w:val="24"/>
          <w:szCs w:val="24"/>
          <w:highlight w:val="none"/>
        </w:rPr>
        <w:t xml:space="preserve">2)( </w:t>
      </w:r>
      <w:r>
        <w:rPr>
          <w:rFonts w:hint="eastAsia" w:cs="Tahoma"/>
          <w:b w:val="0"/>
          <w:bCs w:val="0"/>
          <w:sz w:val="24"/>
          <w:szCs w:val="24"/>
          <w:highlight w:val="none"/>
          <w:lang w:eastAsia="zh-CN"/>
        </w:rPr>
        <w:t>充电</w:t>
      </w:r>
      <w:r>
        <w:rPr>
          <w:rFonts w:hint="eastAsia" w:cs="Tahoma"/>
          <w:b w:val="0"/>
          <w:bCs w:val="0"/>
          <w:sz w:val="24"/>
          <w:szCs w:val="24"/>
          <w:highlight w:val="none"/>
          <w:lang w:val="en-US" w:eastAsia="zh-CN"/>
        </w:rPr>
        <w:t xml:space="preserve"> v.</w:t>
      </w:r>
      <w:r>
        <w:rPr>
          <w:rFonts w:cs="Tahoma"/>
          <w:b w:val="0"/>
          <w:bCs w:val="0"/>
          <w:sz w:val="24"/>
          <w:szCs w:val="24"/>
          <w:highlight w:val="none"/>
        </w:rPr>
        <w:t xml:space="preserve">   )</w:t>
      </w:r>
      <w:r>
        <w:rPr>
          <w:rFonts w:hint="eastAsia" w:cs="Tahoma"/>
          <w:b w:val="0"/>
          <w:bCs w:val="0"/>
          <w:sz w:val="24"/>
          <w:szCs w:val="24"/>
          <w:highlight w:val="none"/>
        </w:rPr>
        <w:t xml:space="preserve">Before use, the battery must be </w:t>
      </w:r>
      <w:r>
        <w:rPr>
          <w:rFonts w:hint="eastAsia" w:cs="Tahoma"/>
          <w:b w:val="0"/>
          <w:bCs w:val="0"/>
          <w:sz w:val="24"/>
          <w:szCs w:val="24"/>
          <w:highlight w:val="none"/>
          <w:u w:val="single"/>
        </w:rPr>
        <w:t>charged</w:t>
      </w:r>
      <w:r>
        <w:rPr>
          <w:rFonts w:hint="eastAsia" w:cs="Tahoma"/>
          <w:b w:val="0"/>
          <w:bCs w:val="0"/>
          <w:sz w:val="24"/>
          <w:szCs w:val="24"/>
          <w:highlight w:val="none"/>
        </w:rPr>
        <w:t>.</w:t>
      </w:r>
    </w:p>
    <w:p>
      <w:pPr>
        <w:pStyle w:val="8"/>
        <w:spacing w:after="0" w:line="340" w:lineRule="exact"/>
        <w:ind w:firstLine="0" w:firstLineChars="0"/>
        <w:rPr>
          <w:rFonts w:hint="eastAsia" w:cs="Tahoma"/>
          <w:b w:val="0"/>
          <w:bCs w:val="0"/>
          <w:sz w:val="24"/>
          <w:szCs w:val="24"/>
          <w:highlight w:val="none"/>
        </w:rPr>
      </w:pPr>
      <w:r>
        <w:rPr>
          <w:rFonts w:cs="Tahoma"/>
          <w:b w:val="0"/>
          <w:bCs w:val="0"/>
          <w:sz w:val="24"/>
          <w:szCs w:val="24"/>
          <w:highlight w:val="none"/>
        </w:rPr>
        <w:t>3)(</w:t>
      </w:r>
      <w:r>
        <w:rPr>
          <w:rFonts w:hint="eastAsia" w:cs="Tahoma"/>
          <w:b w:val="0"/>
          <w:bCs w:val="0"/>
          <w:sz w:val="24"/>
          <w:szCs w:val="24"/>
          <w:highlight w:val="none"/>
          <w:lang w:eastAsia="zh-CN"/>
        </w:rPr>
        <w:t>收费</w:t>
      </w:r>
      <w:r>
        <w:rPr>
          <w:rFonts w:hint="eastAsia" w:cs="Tahoma"/>
          <w:b w:val="0"/>
          <w:bCs w:val="0"/>
          <w:sz w:val="24"/>
          <w:szCs w:val="24"/>
          <w:highlight w:val="none"/>
          <w:lang w:val="en-US" w:eastAsia="zh-CN"/>
        </w:rPr>
        <w:t xml:space="preserve"> v.</w:t>
      </w:r>
      <w:r>
        <w:rPr>
          <w:rFonts w:cs="Tahoma"/>
          <w:b w:val="0"/>
          <w:bCs w:val="0"/>
          <w:sz w:val="24"/>
          <w:szCs w:val="24"/>
          <w:highlight w:val="none"/>
        </w:rPr>
        <w:t xml:space="preserve">  )</w:t>
      </w:r>
      <w:r>
        <w:rPr>
          <w:b w:val="0"/>
          <w:bCs w:val="0"/>
          <w:highlight w:val="none"/>
        </w:rPr>
        <w:t xml:space="preserve"> </w:t>
      </w:r>
      <w:r>
        <w:rPr>
          <w:rFonts w:hint="eastAsia" w:cs="Tahoma"/>
          <w:b w:val="0"/>
          <w:bCs w:val="0"/>
          <w:sz w:val="24"/>
          <w:szCs w:val="24"/>
          <w:highlight w:val="none"/>
        </w:rPr>
        <w:t>The restaurant charged ￡20 for dinner.</w:t>
      </w:r>
    </w:p>
    <w:p>
      <w:pPr>
        <w:pStyle w:val="8"/>
        <w:spacing w:after="0" w:line="340" w:lineRule="exact"/>
        <w:ind w:firstLine="0" w:firstLineChars="0"/>
        <w:rPr>
          <w:rFonts w:cs="Tahoma"/>
          <w:b w:val="0"/>
          <w:bCs w:val="0"/>
          <w:sz w:val="24"/>
          <w:szCs w:val="24"/>
          <w:highlight w:val="none"/>
        </w:rPr>
      </w:pPr>
      <w:r>
        <w:rPr>
          <w:rFonts w:hint="eastAsia" w:cs="Tahoma"/>
          <w:b w:val="0"/>
          <w:bCs w:val="0"/>
          <w:sz w:val="24"/>
          <w:szCs w:val="24"/>
          <w:highlight w:val="none"/>
        </w:rPr>
        <w:t>4)</w:t>
      </w:r>
      <w:r>
        <w:rPr>
          <w:rFonts w:cs="Tahoma"/>
          <w:b w:val="0"/>
          <w:bCs w:val="0"/>
          <w:sz w:val="24"/>
          <w:szCs w:val="24"/>
          <w:highlight w:val="none"/>
        </w:rPr>
        <w:t xml:space="preserve">( </w:t>
      </w:r>
      <w:r>
        <w:rPr>
          <w:rFonts w:hint="eastAsia" w:cs="Tahoma"/>
          <w:b w:val="0"/>
          <w:bCs w:val="0"/>
          <w:sz w:val="24"/>
          <w:szCs w:val="24"/>
          <w:highlight w:val="none"/>
          <w:lang w:eastAsia="zh-CN"/>
        </w:rPr>
        <w:t>指控</w:t>
      </w:r>
      <w:r>
        <w:rPr>
          <w:rFonts w:hint="eastAsia" w:cs="Tahoma"/>
          <w:b w:val="0"/>
          <w:bCs w:val="0"/>
          <w:sz w:val="24"/>
          <w:szCs w:val="24"/>
          <w:highlight w:val="none"/>
          <w:lang w:val="en-US" w:eastAsia="zh-CN"/>
        </w:rPr>
        <w:t>v.</w:t>
      </w:r>
      <w:r>
        <w:rPr>
          <w:rFonts w:cs="Tahoma"/>
          <w:b w:val="0"/>
          <w:bCs w:val="0"/>
          <w:sz w:val="24"/>
          <w:szCs w:val="24"/>
          <w:highlight w:val="none"/>
        </w:rPr>
        <w:t xml:space="preserve">  )</w:t>
      </w:r>
      <w:r>
        <w:rPr>
          <w:b w:val="0"/>
          <w:bCs w:val="0"/>
          <w:highlight w:val="none"/>
        </w:rPr>
        <w:t xml:space="preserve"> </w:t>
      </w:r>
      <w:r>
        <w:rPr>
          <w:rFonts w:hint="eastAsia" w:cs="Tahoma"/>
          <w:b w:val="0"/>
          <w:bCs w:val="0"/>
          <w:sz w:val="24"/>
          <w:szCs w:val="24"/>
          <w:highlight w:val="none"/>
        </w:rPr>
        <w:t xml:space="preserve">They have the evidence to </w:t>
      </w:r>
      <w:r>
        <w:rPr>
          <w:rFonts w:hint="eastAsia" w:cs="Tahoma"/>
          <w:b w:val="0"/>
          <w:bCs w:val="0"/>
          <w:sz w:val="24"/>
          <w:szCs w:val="24"/>
          <w:highlight w:val="none"/>
          <w:u w:val="single"/>
        </w:rPr>
        <w:t>charge</w:t>
      </w:r>
      <w:r>
        <w:rPr>
          <w:rFonts w:hint="eastAsia" w:cs="Tahoma"/>
          <w:b w:val="0"/>
          <w:bCs w:val="0"/>
          <w:sz w:val="24"/>
          <w:szCs w:val="24"/>
          <w:highlight w:val="none"/>
        </w:rPr>
        <w:t xml:space="preserve"> him.</w:t>
      </w:r>
    </w:p>
    <w:p>
      <w:pPr>
        <w:pStyle w:val="8"/>
        <w:spacing w:after="0" w:line="340" w:lineRule="exact"/>
        <w:ind w:firstLine="0" w:firstLineChars="0"/>
        <w:rPr>
          <w:rFonts w:cs="Tahoma"/>
          <w:b w:val="0"/>
          <w:bCs w:val="0"/>
          <w:sz w:val="24"/>
          <w:szCs w:val="24"/>
        </w:rPr>
      </w:pPr>
      <w:r>
        <w:rPr>
          <w:rFonts w:cs="Tahoma"/>
          <w:b w:val="0"/>
          <w:bCs w:val="0"/>
          <w:sz w:val="24"/>
          <w:szCs w:val="24"/>
        </w:rPr>
        <w:t xml:space="preserve">5)Dr. Smith is assigned to </w:t>
      </w:r>
      <w:r>
        <w:rPr>
          <w:rFonts w:cs="Tahoma"/>
          <w:b w:val="0"/>
          <w:bCs w:val="0"/>
          <w:sz w:val="24"/>
          <w:szCs w:val="24"/>
          <w:u w:val="single"/>
        </w:rPr>
        <w:t xml:space="preserve">take charge of </w:t>
      </w:r>
      <w:r>
        <w:rPr>
          <w:rFonts w:cs="Tahoma"/>
          <w:b w:val="0"/>
          <w:bCs w:val="0"/>
          <w:sz w:val="24"/>
          <w:szCs w:val="24"/>
        </w:rPr>
        <w:t>the department.</w:t>
      </w:r>
    </w:p>
    <w:p>
      <w:pPr>
        <w:pStyle w:val="8"/>
        <w:spacing w:after="0" w:line="340" w:lineRule="exact"/>
        <w:ind w:firstLine="0" w:firstLineChars="0"/>
        <w:rPr>
          <w:rFonts w:cs="Tahoma"/>
          <w:b w:val="0"/>
          <w:bCs w:val="0"/>
          <w:sz w:val="24"/>
          <w:szCs w:val="24"/>
        </w:rPr>
      </w:pPr>
      <w:r>
        <w:rPr>
          <w:rFonts w:hint="eastAsia" w:cs="Tahoma"/>
          <w:b w:val="0"/>
          <w:bCs w:val="0"/>
          <w:sz w:val="24"/>
          <w:szCs w:val="24"/>
          <w:lang w:val="en-US" w:eastAsia="zh-CN"/>
        </w:rPr>
        <w:t xml:space="preserve">   </w:t>
      </w:r>
      <w:r>
        <w:rPr>
          <w:rFonts w:cs="Tahoma"/>
          <w:b w:val="0"/>
          <w:bCs w:val="0"/>
          <w:sz w:val="24"/>
          <w:szCs w:val="24"/>
        </w:rPr>
        <w:t xml:space="preserve">Dr. Smith is  </w:t>
      </w:r>
      <w:r>
        <w:rPr>
          <w:rFonts w:hint="eastAsia" w:cs="Tahoma"/>
          <w:b w:val="0"/>
          <w:bCs w:val="0"/>
          <w:sz w:val="24"/>
          <w:szCs w:val="24"/>
          <w:u w:val="single"/>
          <w:lang w:val="en-US" w:eastAsia="zh-CN"/>
        </w:rPr>
        <w:t>in</w:t>
      </w:r>
      <w:r>
        <w:rPr>
          <w:rFonts w:cs="Tahoma"/>
          <w:b w:val="0"/>
          <w:bCs w:val="0"/>
          <w:sz w:val="24"/>
          <w:szCs w:val="24"/>
          <w:u w:val="single"/>
        </w:rPr>
        <w:t xml:space="preserve"> charge of </w:t>
      </w:r>
      <w:r>
        <w:rPr>
          <w:rFonts w:cs="Tahoma"/>
          <w:b w:val="0"/>
          <w:bCs w:val="0"/>
          <w:sz w:val="24"/>
          <w:szCs w:val="24"/>
        </w:rPr>
        <w:t>the department.</w:t>
      </w:r>
    </w:p>
    <w:p>
      <w:pPr>
        <w:pStyle w:val="8"/>
        <w:spacing w:after="0" w:line="340" w:lineRule="exact"/>
        <w:ind w:firstLine="0" w:firstLineChars="0"/>
        <w:rPr>
          <w:rFonts w:hint="eastAsia" w:eastAsia="微软雅黑" w:cs="Tahoma"/>
          <w:b w:val="0"/>
          <w:bCs w:val="0"/>
          <w:sz w:val="24"/>
          <w:szCs w:val="24"/>
          <w:lang w:val="en-US" w:eastAsia="zh-CN"/>
        </w:rPr>
      </w:pPr>
      <w:r>
        <w:rPr>
          <w:rFonts w:hint="eastAsia" w:cs="Tahoma"/>
          <w:b w:val="0"/>
          <w:bCs w:val="0"/>
          <w:sz w:val="24"/>
          <w:szCs w:val="24"/>
          <w:lang w:val="en-US" w:eastAsia="zh-CN"/>
        </w:rPr>
        <w:t xml:space="preserve">  The department is </w:t>
      </w:r>
      <w:r>
        <w:rPr>
          <w:rFonts w:hint="eastAsia" w:cs="Tahoma"/>
          <w:b w:val="0"/>
          <w:bCs w:val="0"/>
          <w:sz w:val="24"/>
          <w:szCs w:val="24"/>
          <w:u w:val="single"/>
          <w:lang w:val="en-US" w:eastAsia="zh-CN"/>
        </w:rPr>
        <w:t>in</w:t>
      </w:r>
      <w:r>
        <w:rPr>
          <w:rFonts w:cs="Tahoma"/>
          <w:b w:val="0"/>
          <w:bCs w:val="0"/>
          <w:sz w:val="24"/>
          <w:szCs w:val="24"/>
          <w:u w:val="single"/>
        </w:rPr>
        <w:t xml:space="preserve"> </w:t>
      </w:r>
      <w:r>
        <w:rPr>
          <w:rFonts w:hint="eastAsia" w:cs="Tahoma"/>
          <w:b w:val="0"/>
          <w:bCs w:val="0"/>
          <w:sz w:val="24"/>
          <w:szCs w:val="24"/>
          <w:u w:val="single"/>
          <w:lang w:val="en-US" w:eastAsia="zh-CN"/>
        </w:rPr>
        <w:t xml:space="preserve">the </w:t>
      </w:r>
      <w:r>
        <w:rPr>
          <w:rFonts w:cs="Tahoma"/>
          <w:b w:val="0"/>
          <w:bCs w:val="0"/>
          <w:sz w:val="24"/>
          <w:szCs w:val="24"/>
          <w:u w:val="single"/>
        </w:rPr>
        <w:t xml:space="preserve">charge of </w:t>
      </w:r>
      <w:r>
        <w:rPr>
          <w:rFonts w:cs="Tahoma"/>
          <w:b w:val="0"/>
          <w:bCs w:val="0"/>
          <w:sz w:val="24"/>
          <w:szCs w:val="24"/>
        </w:rPr>
        <w:t>Dr. Smith</w:t>
      </w:r>
      <w:r>
        <w:rPr>
          <w:rFonts w:hint="eastAsia" w:cs="Tahoma"/>
          <w:b w:val="0"/>
          <w:bCs w:val="0"/>
          <w:sz w:val="24"/>
          <w:szCs w:val="24"/>
          <w:lang w:val="en-US" w:eastAsia="zh-CN"/>
        </w:rPr>
        <w:t>.</w:t>
      </w:r>
    </w:p>
    <w:bookmarkEnd w:id="0"/>
    <w:p>
      <w:pPr>
        <w:pStyle w:val="8"/>
        <w:spacing w:after="0" w:line="340" w:lineRule="exact"/>
        <w:ind w:firstLine="0" w:firstLineChars="0"/>
        <w:rPr>
          <w:rFonts w:hint="default" w:eastAsia="微软雅黑" w:cs="Tahoma"/>
          <w:b w:val="0"/>
          <w:bCs w:val="0"/>
          <w:sz w:val="24"/>
          <w:szCs w:val="24"/>
          <w:lang w:val="en-US" w:eastAsia="zh-CN"/>
        </w:rPr>
      </w:pPr>
    </w:p>
    <w:p>
      <w:pPr>
        <w:pStyle w:val="8"/>
        <w:spacing w:after="0" w:line="340" w:lineRule="exact"/>
        <w:ind w:firstLine="0" w:firstLineChars="0"/>
        <w:rPr>
          <w:rFonts w:cs="Tahoma"/>
          <w:b w:val="0"/>
          <w:bCs w:val="0"/>
          <w:sz w:val="24"/>
          <w:szCs w:val="24"/>
        </w:rPr>
      </w:pPr>
    </w:p>
    <w:p>
      <w:pPr>
        <w:pStyle w:val="8"/>
        <w:spacing w:after="0" w:line="340" w:lineRule="exact"/>
        <w:ind w:firstLine="0" w:firstLineChars="0"/>
        <w:rPr>
          <w:rFonts w:cs="Tahoma"/>
          <w:b w:val="0"/>
          <w:bCs w:val="0"/>
          <w:sz w:val="24"/>
          <w:szCs w:val="24"/>
          <w:highlight w:val="lightGray"/>
        </w:rPr>
      </w:pPr>
      <w:r>
        <w:rPr>
          <w:rFonts w:hint="eastAsia" w:cs="Tahoma"/>
          <w:b w:val="0"/>
          <w:bCs w:val="0"/>
          <w:sz w:val="24"/>
          <w:szCs w:val="24"/>
          <w:highlight w:val="lightGray"/>
        </w:rPr>
        <w:t xml:space="preserve">3. </w:t>
      </w:r>
      <w:r>
        <w:rPr>
          <w:rFonts w:cs="Tahoma"/>
          <w:b w:val="0"/>
          <w:bCs w:val="0"/>
          <w:sz w:val="24"/>
          <w:szCs w:val="24"/>
          <w:highlight w:val="lightGray"/>
        </w:rPr>
        <w:t>crowd(v./n.  crowd into,  adj. crowded, be crowded with)</w:t>
      </w:r>
    </w:p>
    <w:p>
      <w:pPr>
        <w:pStyle w:val="8"/>
        <w:numPr>
          <w:ilvl w:val="0"/>
          <w:numId w:val="3"/>
        </w:numPr>
        <w:spacing w:after="0" w:line="340" w:lineRule="exact"/>
        <w:ind w:firstLine="0" w:firstLineChars="0"/>
        <w:rPr>
          <w:rFonts w:cs="Tahoma"/>
          <w:b w:val="0"/>
          <w:bCs w:val="0"/>
          <w:sz w:val="24"/>
          <w:szCs w:val="24"/>
        </w:rPr>
      </w:pPr>
      <w:r>
        <w:rPr>
          <w:rFonts w:hint="eastAsia" w:cs="Tahoma"/>
          <w:b w:val="0"/>
          <w:bCs w:val="0"/>
          <w:sz w:val="24"/>
          <w:szCs w:val="24"/>
        </w:rPr>
        <w:t xml:space="preserve">【2023全国甲卷】Weiner enters into conversation with some of the most important philosophers in history, and he becomes part of that </w:t>
      </w:r>
      <w:r>
        <w:rPr>
          <w:rFonts w:hint="eastAsia" w:cs="Tahoma"/>
          <w:b w:val="0"/>
          <w:bCs w:val="0"/>
          <w:sz w:val="24"/>
          <w:szCs w:val="24"/>
          <w:u w:val="single"/>
        </w:rPr>
        <w:t xml:space="preserve">crowd </w:t>
      </w:r>
      <w:r>
        <w:rPr>
          <w:rFonts w:hint="eastAsia" w:cs="Tahoma"/>
          <w:b w:val="0"/>
          <w:bCs w:val="0"/>
          <w:sz w:val="24"/>
          <w:szCs w:val="24"/>
        </w:rPr>
        <w:t>in the process by decoding (解读) their m</w:t>
      </w:r>
      <w:r>
        <w:rPr>
          <w:rFonts w:hint="eastAsia" w:cs="Tahoma"/>
          <w:b w:val="0"/>
          <w:bCs w:val="0"/>
          <w:sz w:val="24"/>
          <w:szCs w:val="24"/>
          <w:lang w:val="en-US" w:eastAsia="zh-CN"/>
        </w:rPr>
        <w:t>e</w:t>
      </w:r>
      <w:r>
        <w:rPr>
          <w:rFonts w:hint="eastAsia" w:cs="Tahoma"/>
          <w:b w:val="0"/>
          <w:bCs w:val="0"/>
          <w:sz w:val="24"/>
          <w:szCs w:val="24"/>
        </w:rPr>
        <w:t>ssages and adding his own interpretation.</w:t>
      </w:r>
    </w:p>
    <w:p>
      <w:pPr>
        <w:pStyle w:val="8"/>
        <w:numPr>
          <w:ilvl w:val="0"/>
          <w:numId w:val="3"/>
        </w:numPr>
        <w:spacing w:after="0" w:line="340" w:lineRule="exact"/>
        <w:ind w:firstLine="0" w:firstLineChars="0"/>
        <w:rPr>
          <w:rFonts w:cs="Tahoma"/>
          <w:b w:val="0"/>
          <w:bCs w:val="0"/>
          <w:sz w:val="24"/>
          <w:szCs w:val="24"/>
        </w:rPr>
      </w:pPr>
      <w:r>
        <w:rPr>
          <w:rFonts w:hint="eastAsia" w:cs="Tahoma"/>
          <w:b w:val="0"/>
          <w:bCs w:val="0"/>
          <w:sz w:val="24"/>
          <w:szCs w:val="24"/>
        </w:rPr>
        <w:t xml:space="preserve">【2019·浙江卷，C】Aggressive wildfire control has left California forests </w:t>
      </w:r>
      <w:r>
        <w:rPr>
          <w:rFonts w:cs="Tahoma"/>
          <w:b w:val="0"/>
          <w:bCs w:val="0"/>
          <w:sz w:val="24"/>
          <w:szCs w:val="24"/>
          <w:u w:val="single"/>
        </w:rPr>
        <w:t>crowded</w:t>
      </w:r>
      <w:r>
        <w:rPr>
          <w:rFonts w:hint="eastAsia" w:cs="Tahoma"/>
          <w:b w:val="0"/>
          <w:bCs w:val="0"/>
          <w:sz w:val="24"/>
          <w:szCs w:val="24"/>
        </w:rPr>
        <w:t xml:space="preserve"> with small trees that compete with big trees for resources.</w:t>
      </w:r>
    </w:p>
    <w:p>
      <w:pPr>
        <w:pStyle w:val="8"/>
        <w:numPr>
          <w:ilvl w:val="0"/>
          <w:numId w:val="3"/>
        </w:numPr>
        <w:spacing w:after="0" w:line="340" w:lineRule="exact"/>
        <w:ind w:firstLine="0" w:firstLineChars="0"/>
        <w:rPr>
          <w:rFonts w:cs="Tahoma"/>
          <w:b w:val="0"/>
          <w:bCs w:val="0"/>
          <w:sz w:val="24"/>
          <w:szCs w:val="24"/>
        </w:rPr>
      </w:pPr>
      <w:r>
        <w:rPr>
          <w:rFonts w:hint="eastAsia" w:cs="Tahoma"/>
          <w:b w:val="0"/>
          <w:bCs w:val="0"/>
          <w:sz w:val="24"/>
          <w:szCs w:val="24"/>
        </w:rPr>
        <w:t xml:space="preserve">Hundreds of thousands of people </w:t>
      </w:r>
      <w:r>
        <w:rPr>
          <w:rFonts w:hint="eastAsia" w:cs="Tahoma"/>
          <w:b w:val="0"/>
          <w:bCs w:val="0"/>
          <w:sz w:val="24"/>
          <w:szCs w:val="24"/>
          <w:u w:val="single"/>
        </w:rPr>
        <w:t>crowd into</w:t>
      </w:r>
      <w:r>
        <w:rPr>
          <w:rFonts w:hint="eastAsia" w:cs="Tahoma"/>
          <w:b w:val="0"/>
          <w:bCs w:val="0"/>
          <w:sz w:val="24"/>
          <w:szCs w:val="24"/>
        </w:rPr>
        <w:t xml:space="preserve"> Times Square in New York.</w:t>
      </w:r>
    </w:p>
    <w:p>
      <w:pPr>
        <w:pStyle w:val="8"/>
        <w:numPr>
          <w:ilvl w:val="0"/>
          <w:numId w:val="3"/>
        </w:numPr>
        <w:spacing w:after="0" w:line="340" w:lineRule="exact"/>
        <w:ind w:firstLine="0" w:firstLineChars="0"/>
        <w:rPr>
          <w:rFonts w:cs="Tahoma"/>
          <w:b w:val="0"/>
          <w:bCs w:val="0"/>
          <w:sz w:val="24"/>
          <w:szCs w:val="24"/>
        </w:rPr>
      </w:pPr>
      <w:r>
        <w:rPr>
          <w:b w:val="0"/>
          <w:bCs w:val="0"/>
          <w:szCs w:val="21"/>
        </w:rPr>
        <w:t>【2018·全国卷III，B】</w:t>
      </w:r>
      <w:r>
        <w:rPr>
          <w:rFonts w:hint="eastAsia" w:cs="Tahoma"/>
          <w:b w:val="0"/>
          <w:bCs w:val="0"/>
          <w:sz w:val="24"/>
          <w:szCs w:val="24"/>
        </w:rPr>
        <w:t xml:space="preserve">The city </w:t>
      </w:r>
      <w:r>
        <w:rPr>
          <w:rFonts w:hint="eastAsia" w:cs="Tahoma"/>
          <w:b w:val="0"/>
          <w:bCs w:val="0"/>
          <w:sz w:val="24"/>
          <w:szCs w:val="24"/>
          <w:u w:val="single"/>
        </w:rPr>
        <w:t>was crowded with</w:t>
      </w:r>
      <w:r>
        <w:rPr>
          <w:rFonts w:hint="eastAsia" w:cs="Tahoma"/>
          <w:b w:val="0"/>
          <w:bCs w:val="0"/>
          <w:sz w:val="24"/>
          <w:szCs w:val="24"/>
        </w:rPr>
        <w:t xml:space="preserve"> disappointed people with no interest in settling down, and when they heard there were new gold discoveries in Alaska, they left Dawson City as quickly as they had come. </w:t>
      </w:r>
    </w:p>
    <w:p>
      <w:pPr>
        <w:pStyle w:val="8"/>
        <w:numPr>
          <w:ilvl w:val="0"/>
          <w:numId w:val="0"/>
        </w:numPr>
        <w:adjustRightInd w:val="0"/>
        <w:snapToGrid w:val="0"/>
        <w:spacing w:after="0" w:line="340" w:lineRule="exact"/>
        <w:rPr>
          <w:rFonts w:cs="Tahoma"/>
          <w:b w:val="0"/>
          <w:bCs w:val="0"/>
          <w:sz w:val="24"/>
          <w:szCs w:val="24"/>
        </w:rPr>
      </w:pPr>
    </w:p>
    <w:p>
      <w:pPr>
        <w:pStyle w:val="8"/>
        <w:spacing w:after="0" w:line="340" w:lineRule="exact"/>
        <w:ind w:firstLine="0" w:firstLineChars="0"/>
        <w:rPr>
          <w:rFonts w:cs="Tahoma"/>
          <w:b w:val="0"/>
          <w:bCs w:val="0"/>
          <w:sz w:val="21"/>
          <w:szCs w:val="21"/>
          <w:highlight w:val="lightGray"/>
        </w:rPr>
      </w:pPr>
      <w:r>
        <w:rPr>
          <w:rFonts w:hint="eastAsia" w:cs="Tahoma"/>
          <w:b w:val="0"/>
          <w:bCs w:val="0"/>
          <w:sz w:val="21"/>
          <w:szCs w:val="21"/>
        </w:rPr>
        <w:t>4</w:t>
      </w:r>
      <w:r>
        <w:rPr>
          <w:rFonts w:cs="Tahoma"/>
          <w:b w:val="0"/>
          <w:bCs w:val="0"/>
          <w:sz w:val="21"/>
          <w:szCs w:val="21"/>
        </w:rPr>
        <w:t>.</w:t>
      </w:r>
      <w:r>
        <w:rPr>
          <w:rFonts w:cs="Tahoma"/>
          <w:b w:val="0"/>
          <w:bCs w:val="0"/>
          <w:sz w:val="21"/>
          <w:szCs w:val="21"/>
          <w:highlight w:val="lightGray"/>
        </w:rPr>
        <w:t xml:space="preserve"> </w:t>
      </w:r>
      <w:r>
        <w:rPr>
          <w:rFonts w:cs="Tahoma"/>
          <w:b w:val="0"/>
          <w:bCs w:val="0"/>
          <w:sz w:val="24"/>
          <w:szCs w:val="24"/>
          <w:highlight w:val="lightGray"/>
        </w:rPr>
        <w:t xml:space="preserve">belong(v. belong to; n. belongings, </w:t>
      </w:r>
      <w:r>
        <w:rPr>
          <w:rFonts w:hint="eastAsia" w:cs="Tahoma"/>
          <w:b w:val="0"/>
          <w:bCs w:val="0"/>
          <w:sz w:val="24"/>
          <w:szCs w:val="24"/>
          <w:highlight w:val="lightGray"/>
        </w:rPr>
        <w:t xml:space="preserve">n. </w:t>
      </w:r>
      <w:r>
        <w:rPr>
          <w:rFonts w:cs="Tahoma"/>
          <w:b w:val="0"/>
          <w:bCs w:val="0"/>
          <w:sz w:val="24"/>
          <w:szCs w:val="24"/>
          <w:highlight w:val="lightGray"/>
        </w:rPr>
        <w:t>belonging)</w:t>
      </w:r>
      <w:r>
        <w:rPr>
          <w:rFonts w:hint="eastAsia" w:cs="Tahoma"/>
          <w:b w:val="0"/>
          <w:bCs w:val="0"/>
          <w:sz w:val="21"/>
          <w:szCs w:val="21"/>
          <w:highlight w:val="lightGray"/>
        </w:rPr>
        <w:t xml:space="preserve"> </w:t>
      </w:r>
      <w:bookmarkStart w:id="1" w:name="_GoBack"/>
      <w:bookmarkEnd w:id="1"/>
    </w:p>
    <w:p>
      <w:pPr>
        <w:pStyle w:val="8"/>
        <w:spacing w:after="0" w:line="340" w:lineRule="exact"/>
        <w:ind w:firstLine="0" w:firstLineChars="0"/>
        <w:rPr>
          <w:rFonts w:cs="Tahoma"/>
          <w:b w:val="0"/>
          <w:bCs w:val="0"/>
          <w:sz w:val="24"/>
          <w:szCs w:val="24"/>
        </w:rPr>
      </w:pPr>
      <w:r>
        <w:rPr>
          <w:rFonts w:cs="Tahoma"/>
          <w:b w:val="0"/>
          <w:bCs w:val="0"/>
          <w:sz w:val="24"/>
          <w:szCs w:val="24"/>
        </w:rPr>
        <w:t>①</w:t>
      </w:r>
      <w:r>
        <w:rPr>
          <w:b w:val="0"/>
          <w:bCs w:val="0"/>
          <w:szCs w:val="21"/>
        </w:rPr>
        <w:t>【2016·浙江A】</w:t>
      </w:r>
      <w:r>
        <w:rPr>
          <w:rFonts w:cs="Tahoma"/>
          <w:b w:val="0"/>
          <w:bCs w:val="0"/>
          <w:sz w:val="24"/>
          <w:szCs w:val="24"/>
        </w:rPr>
        <w:t xml:space="preserve">In other words,gossip is satisfying because it gives people a sense of </w:t>
      </w:r>
      <w:r>
        <w:rPr>
          <w:rFonts w:cs="Tahoma"/>
          <w:b w:val="0"/>
          <w:bCs w:val="0"/>
          <w:sz w:val="24"/>
          <w:szCs w:val="24"/>
          <w:u w:val="single"/>
        </w:rPr>
        <w:t>belonging</w:t>
      </w:r>
      <w:r>
        <w:rPr>
          <w:rFonts w:cs="Tahoma"/>
          <w:b w:val="0"/>
          <w:bCs w:val="0"/>
          <w:sz w:val="24"/>
          <w:szCs w:val="24"/>
        </w:rPr>
        <w:t xml:space="preserve"> or even superiority(优越感).</w:t>
      </w:r>
    </w:p>
    <w:p>
      <w:pPr>
        <w:pStyle w:val="8"/>
        <w:spacing w:after="0" w:line="340" w:lineRule="exact"/>
        <w:ind w:firstLine="0" w:firstLineChars="0"/>
        <w:rPr>
          <w:rFonts w:cs="Tahoma"/>
          <w:b w:val="0"/>
          <w:bCs w:val="0"/>
          <w:sz w:val="24"/>
          <w:szCs w:val="24"/>
        </w:rPr>
      </w:pPr>
      <w:r>
        <w:rPr>
          <w:rFonts w:cs="Tahoma"/>
          <w:b w:val="0"/>
          <w:bCs w:val="0"/>
          <w:sz w:val="24"/>
          <w:szCs w:val="24"/>
        </w:rPr>
        <w:t>②</w:t>
      </w:r>
      <w:r>
        <w:rPr>
          <w:b w:val="0"/>
          <w:bCs w:val="0"/>
          <w:szCs w:val="21"/>
        </w:rPr>
        <w:t>【</w:t>
      </w:r>
      <w:r>
        <w:rPr>
          <w:rFonts w:hint="eastAsia"/>
          <w:b w:val="0"/>
          <w:bCs w:val="0"/>
          <w:szCs w:val="21"/>
        </w:rPr>
        <w:t>2013年，陕西卷</w:t>
      </w:r>
      <w:r>
        <w:rPr>
          <w:b w:val="0"/>
          <w:bCs w:val="0"/>
          <w:szCs w:val="21"/>
        </w:rPr>
        <w:t>】</w:t>
      </w:r>
      <w:r>
        <w:rPr>
          <w:rFonts w:hint="eastAsia" w:cs="Tahoma"/>
          <w:b w:val="0"/>
          <w:bCs w:val="0"/>
          <w:sz w:val="24"/>
          <w:szCs w:val="24"/>
        </w:rPr>
        <w:t xml:space="preserve">For example, a university professor may have a high status but not </w:t>
      </w:r>
      <w:r>
        <w:rPr>
          <w:rFonts w:hint="eastAsia" w:cs="Tahoma"/>
          <w:b w:val="0"/>
          <w:bCs w:val="0"/>
          <w:sz w:val="24"/>
          <w:szCs w:val="24"/>
          <w:u w:val="single"/>
        </w:rPr>
        <w:t xml:space="preserve">belong to </w:t>
      </w:r>
      <w:r>
        <w:rPr>
          <w:rFonts w:hint="eastAsia" w:cs="Tahoma"/>
          <w:b w:val="0"/>
          <w:bCs w:val="0"/>
          <w:sz w:val="24"/>
          <w:szCs w:val="24"/>
        </w:rPr>
        <w:t>a high social class or have a lot of power over others.</w:t>
      </w:r>
    </w:p>
    <w:p>
      <w:pPr>
        <w:pStyle w:val="8"/>
        <w:spacing w:after="0" w:line="340" w:lineRule="exact"/>
        <w:ind w:firstLine="0" w:firstLineChars="0"/>
        <w:rPr>
          <w:rFonts w:cs="Tahoma"/>
          <w:b w:val="0"/>
          <w:bCs w:val="0"/>
          <w:sz w:val="24"/>
          <w:szCs w:val="24"/>
        </w:rPr>
      </w:pPr>
      <w:r>
        <w:rPr>
          <w:rFonts w:cs="Tahoma"/>
          <w:b w:val="0"/>
          <w:bCs w:val="0"/>
          <w:sz w:val="24"/>
          <w:szCs w:val="24"/>
        </w:rPr>
        <w:t xml:space="preserve">③We had to keep track of our </w:t>
      </w:r>
      <w:r>
        <w:rPr>
          <w:rFonts w:cs="Tahoma"/>
          <w:b w:val="0"/>
          <w:bCs w:val="0"/>
          <w:sz w:val="24"/>
          <w:szCs w:val="24"/>
          <w:u w:val="single"/>
        </w:rPr>
        <w:t>belongings</w:t>
      </w:r>
      <w:r>
        <w:rPr>
          <w:rFonts w:cs="Tahoma"/>
          <w:b w:val="0"/>
          <w:bCs w:val="0"/>
          <w:sz w:val="24"/>
          <w:szCs w:val="24"/>
        </w:rPr>
        <w:t xml:space="preserve"> ,and if something was lost ,it was not replaced.</w:t>
      </w:r>
    </w:p>
    <w:p>
      <w:pPr>
        <w:pStyle w:val="8"/>
        <w:spacing w:after="0" w:line="340" w:lineRule="exact"/>
        <w:ind w:firstLine="0" w:firstLineChars="0"/>
        <w:rPr>
          <w:rFonts w:cs="Tahoma"/>
          <w:b w:val="0"/>
          <w:bCs w:val="0"/>
          <w:sz w:val="24"/>
          <w:szCs w:val="24"/>
        </w:rPr>
      </w:pPr>
    </w:p>
    <w:p>
      <w:pPr>
        <w:pStyle w:val="8"/>
        <w:spacing w:after="0" w:line="340" w:lineRule="exact"/>
        <w:ind w:firstLine="0" w:firstLineChars="0"/>
        <w:rPr>
          <w:rFonts w:cs="Tahoma"/>
          <w:b w:val="0"/>
          <w:bCs w:val="0"/>
          <w:sz w:val="24"/>
          <w:szCs w:val="24"/>
        </w:rPr>
      </w:pPr>
      <w:r>
        <w:rPr>
          <w:rFonts w:hint="eastAsia" w:cs="Tahoma"/>
          <w:b w:val="0"/>
          <w:bCs w:val="0"/>
          <w:sz w:val="24"/>
          <w:szCs w:val="24"/>
          <w:highlight w:val="lightGray"/>
        </w:rPr>
        <w:t>5</w:t>
      </w:r>
      <w:r>
        <w:rPr>
          <w:rFonts w:cs="Tahoma"/>
          <w:b w:val="0"/>
          <w:bCs w:val="0"/>
          <w:sz w:val="24"/>
          <w:szCs w:val="24"/>
          <w:highlight w:val="lightGray"/>
        </w:rPr>
        <w:t>. surround(</w:t>
      </w:r>
      <w:r>
        <w:rPr>
          <w:rFonts w:hint="eastAsia" w:cs="Tahoma"/>
          <w:b w:val="0"/>
          <w:bCs w:val="0"/>
          <w:sz w:val="24"/>
          <w:szCs w:val="24"/>
          <w:highlight w:val="lightGray"/>
        </w:rPr>
        <w:t>adj. surrounding; n. surroundings;be surrounded by</w:t>
      </w:r>
      <w:r>
        <w:rPr>
          <w:rFonts w:cs="Tahoma"/>
          <w:b w:val="0"/>
          <w:bCs w:val="0"/>
          <w:sz w:val="24"/>
          <w:szCs w:val="24"/>
          <w:highlight w:val="lightGray"/>
        </w:rPr>
        <w:t>)</w:t>
      </w:r>
    </w:p>
    <w:p>
      <w:pPr>
        <w:pStyle w:val="8"/>
        <w:spacing w:after="0" w:line="340" w:lineRule="exact"/>
        <w:ind w:firstLine="0" w:firstLineChars="0"/>
        <w:rPr>
          <w:rFonts w:cs="Tahoma"/>
          <w:b w:val="0"/>
          <w:bCs w:val="0"/>
          <w:color w:val="000000" w:themeColor="text1"/>
          <w:sz w:val="24"/>
          <w:szCs w:val="24"/>
        </w:rPr>
      </w:pPr>
      <w:r>
        <w:rPr>
          <w:rFonts w:cs="Tahoma"/>
          <w:b w:val="0"/>
          <w:bCs w:val="0"/>
          <w:color w:val="000000" w:themeColor="text1"/>
          <w:sz w:val="24"/>
          <w:szCs w:val="24"/>
        </w:rPr>
        <w:t>①</w:t>
      </w:r>
      <w:r>
        <w:rPr>
          <w:b w:val="0"/>
          <w:bCs w:val="0"/>
          <w:szCs w:val="21"/>
        </w:rPr>
        <w:t>【</w:t>
      </w:r>
      <w:r>
        <w:rPr>
          <w:rFonts w:hint="eastAsia"/>
          <w:b w:val="0"/>
          <w:bCs w:val="0"/>
        </w:rPr>
        <w:t>2021年1月浙江卷</w:t>
      </w:r>
      <w:r>
        <w:rPr>
          <w:b w:val="0"/>
          <w:bCs w:val="0"/>
          <w:szCs w:val="21"/>
        </w:rPr>
        <w:t>】</w:t>
      </w:r>
      <w:r>
        <w:rPr>
          <w:rFonts w:hint="eastAsia"/>
          <w:b w:val="0"/>
          <w:bCs w:val="0"/>
        </w:rPr>
        <w:t xml:space="preserve"> </w:t>
      </w:r>
      <w:r>
        <w:rPr>
          <w:rFonts w:hint="eastAsia" w:cs="Tahoma"/>
          <w:b w:val="0"/>
          <w:bCs w:val="0"/>
          <w:color w:val="000000" w:themeColor="text1"/>
          <w:sz w:val="24"/>
          <w:szCs w:val="24"/>
        </w:rPr>
        <w:t xml:space="preserve">The other side of the coin is equally a deprivation: for health and well-being, as well as lost opportunities（机会）for children to get to know their local </w:t>
      </w:r>
      <w:r>
        <w:rPr>
          <w:rFonts w:hint="eastAsia" w:cs="Tahoma"/>
          <w:b w:val="0"/>
          <w:bCs w:val="0"/>
          <w:color w:val="000000" w:themeColor="text1"/>
          <w:sz w:val="24"/>
          <w:szCs w:val="24"/>
          <w:u w:val="single"/>
        </w:rPr>
        <w:t>surroundings</w:t>
      </w:r>
      <w:r>
        <w:rPr>
          <w:rFonts w:hint="eastAsia" w:cs="Tahoma"/>
          <w:b w:val="0"/>
          <w:bCs w:val="0"/>
          <w:color w:val="000000" w:themeColor="text1"/>
          <w:sz w:val="24"/>
          <w:szCs w:val="24"/>
        </w:rPr>
        <w:t>.</w:t>
      </w:r>
    </w:p>
    <w:p>
      <w:pPr>
        <w:pStyle w:val="8"/>
        <w:spacing w:after="0" w:line="340" w:lineRule="exact"/>
        <w:ind w:firstLine="0" w:firstLineChars="0"/>
        <w:rPr>
          <w:rFonts w:cs="Tahoma"/>
          <w:b w:val="0"/>
          <w:bCs w:val="0"/>
          <w:sz w:val="24"/>
          <w:szCs w:val="24"/>
        </w:rPr>
      </w:pPr>
      <w:r>
        <w:rPr>
          <w:rFonts w:hint="eastAsia" w:ascii="宋体" w:hAnsi="宋体" w:eastAsia="宋体" w:cs="宋体"/>
          <w:b w:val="0"/>
          <w:bCs w:val="0"/>
          <w:sz w:val="24"/>
          <w:szCs w:val="24"/>
        </w:rPr>
        <w:t>②</w:t>
      </w:r>
      <w:r>
        <w:rPr>
          <w:b w:val="0"/>
          <w:bCs w:val="0"/>
          <w:szCs w:val="21"/>
        </w:rPr>
        <w:t>【</w:t>
      </w:r>
      <w:r>
        <w:rPr>
          <w:rFonts w:hint="eastAsia"/>
          <w:b w:val="0"/>
          <w:bCs w:val="0"/>
          <w:szCs w:val="21"/>
        </w:rPr>
        <w:t>2013年四川卷</w:t>
      </w:r>
      <w:r>
        <w:rPr>
          <w:b w:val="0"/>
          <w:bCs w:val="0"/>
          <w:szCs w:val="21"/>
        </w:rPr>
        <w:t xml:space="preserve">】I walk in the door and see a brown sofa </w:t>
      </w:r>
      <w:r>
        <w:rPr>
          <w:b w:val="0"/>
          <w:bCs w:val="0"/>
          <w:szCs w:val="21"/>
          <w:u w:val="single"/>
        </w:rPr>
        <w:t>surrounding</w:t>
      </w:r>
      <w:r>
        <w:rPr>
          <w:b w:val="0"/>
          <w:bCs w:val="0"/>
          <w:szCs w:val="21"/>
        </w:rPr>
        <w:t xml:space="preserve"> a low glass-top wooden table.</w:t>
      </w:r>
    </w:p>
    <w:p>
      <w:pPr>
        <w:pStyle w:val="8"/>
        <w:spacing w:after="0" w:line="340" w:lineRule="exact"/>
        <w:ind w:firstLine="0" w:firstLineChars="0"/>
        <w:rPr>
          <w:rFonts w:cs="Tahoma"/>
          <w:b w:val="0"/>
          <w:bCs w:val="0"/>
          <w:sz w:val="24"/>
          <w:szCs w:val="24"/>
        </w:rPr>
      </w:pPr>
      <w:r>
        <w:rPr>
          <w:rFonts w:hint="eastAsia" w:ascii="宋体" w:hAnsi="宋体" w:eastAsia="宋体" w:cs="宋体"/>
          <w:b w:val="0"/>
          <w:bCs w:val="0"/>
          <w:sz w:val="24"/>
          <w:szCs w:val="24"/>
        </w:rPr>
        <w:t>③</w:t>
      </w:r>
      <w:r>
        <w:rPr>
          <w:b w:val="0"/>
          <w:bCs w:val="0"/>
          <w:szCs w:val="21"/>
        </w:rPr>
        <w:t>【</w:t>
      </w:r>
      <w:r>
        <w:rPr>
          <w:rFonts w:hint="eastAsia"/>
          <w:b w:val="0"/>
          <w:bCs w:val="0"/>
          <w:szCs w:val="21"/>
        </w:rPr>
        <w:t>2019·江苏卷，D</w:t>
      </w:r>
      <w:r>
        <w:rPr>
          <w:b w:val="0"/>
          <w:bCs w:val="0"/>
          <w:szCs w:val="21"/>
        </w:rPr>
        <w:t>】</w:t>
      </w:r>
      <w:r>
        <w:rPr>
          <w:rFonts w:cs="Tahoma"/>
          <w:b w:val="0"/>
          <w:bCs w:val="0"/>
          <w:sz w:val="24"/>
          <w:szCs w:val="24"/>
        </w:rPr>
        <w:t xml:space="preserve">Steve arrived and sat in the front row, </w:t>
      </w:r>
      <w:r>
        <w:rPr>
          <w:rFonts w:cs="Tahoma"/>
          <w:b w:val="0"/>
          <w:bCs w:val="0"/>
          <w:sz w:val="24"/>
          <w:szCs w:val="24"/>
          <w:u w:val="single"/>
        </w:rPr>
        <w:t>surrounded by</w:t>
      </w:r>
      <w:r>
        <w:rPr>
          <w:rFonts w:cs="Tahoma"/>
          <w:b w:val="0"/>
          <w:bCs w:val="0"/>
          <w:sz w:val="24"/>
          <w:szCs w:val="24"/>
        </w:rPr>
        <w:t xml:space="preserve"> his family.</w:t>
      </w:r>
    </w:p>
    <w:p>
      <w:pPr>
        <w:pStyle w:val="8"/>
        <w:spacing w:after="0" w:line="340" w:lineRule="exact"/>
        <w:ind w:firstLine="0" w:firstLineChars="0"/>
        <w:rPr>
          <w:rFonts w:cs="Tahoma"/>
          <w:b w:val="0"/>
          <w:bCs w:val="0"/>
          <w:sz w:val="24"/>
          <w:szCs w:val="24"/>
        </w:rPr>
      </w:pPr>
    </w:p>
    <w:p>
      <w:pPr>
        <w:pStyle w:val="8"/>
        <w:spacing w:after="0" w:line="340" w:lineRule="exact"/>
        <w:ind w:firstLine="0" w:firstLineChars="0"/>
        <w:rPr>
          <w:rFonts w:cs="Tahoma"/>
          <w:b w:val="0"/>
          <w:bCs w:val="0"/>
          <w:sz w:val="24"/>
          <w:szCs w:val="24"/>
          <w:highlight w:val="lightGray"/>
        </w:rPr>
      </w:pPr>
      <w:r>
        <w:rPr>
          <w:rFonts w:hint="eastAsia" w:cs="Tahoma"/>
          <w:b w:val="0"/>
          <w:bCs w:val="0"/>
          <w:sz w:val="24"/>
          <w:szCs w:val="24"/>
          <w:highlight w:val="lightGray"/>
        </w:rPr>
        <w:t>6</w:t>
      </w:r>
      <w:r>
        <w:rPr>
          <w:rFonts w:cs="Tahoma"/>
          <w:b w:val="0"/>
          <w:bCs w:val="0"/>
          <w:sz w:val="24"/>
          <w:szCs w:val="24"/>
          <w:highlight w:val="lightGray"/>
        </w:rPr>
        <w:t>. evidence(</w:t>
      </w:r>
      <w:r>
        <w:rPr>
          <w:rFonts w:hint="eastAsia" w:cs="Tahoma"/>
          <w:b w:val="0"/>
          <w:bCs w:val="0"/>
          <w:sz w:val="24"/>
          <w:szCs w:val="24"/>
          <w:highlight w:val="lightGray"/>
        </w:rPr>
        <w:t xml:space="preserve"> adj. evident; adv. evidently; it is evident that </w:t>
      </w:r>
      <w:r>
        <w:rPr>
          <w:rFonts w:cs="Tahoma"/>
          <w:b w:val="0"/>
          <w:bCs w:val="0"/>
          <w:sz w:val="24"/>
          <w:szCs w:val="24"/>
          <w:highlight w:val="lightGray"/>
        </w:rPr>
        <w:t>)</w:t>
      </w:r>
    </w:p>
    <w:p>
      <w:pPr>
        <w:pStyle w:val="8"/>
        <w:spacing w:after="0" w:line="340" w:lineRule="exact"/>
        <w:ind w:firstLine="0" w:firstLineChars="0"/>
        <w:rPr>
          <w:rFonts w:cs="Tahoma"/>
          <w:b w:val="0"/>
          <w:bCs w:val="0"/>
          <w:sz w:val="24"/>
          <w:szCs w:val="24"/>
        </w:rPr>
      </w:pPr>
      <w:r>
        <w:rPr>
          <w:rFonts w:cs="Tahoma"/>
          <w:b w:val="0"/>
          <w:bCs w:val="0"/>
          <w:sz w:val="24"/>
          <w:szCs w:val="24"/>
        </w:rPr>
        <w:t>①</w:t>
      </w:r>
      <w:r>
        <w:rPr>
          <w:b w:val="0"/>
          <w:bCs w:val="0"/>
          <w:szCs w:val="21"/>
        </w:rPr>
        <w:t>【2016·浙江】</w:t>
      </w:r>
      <w:r>
        <w:rPr>
          <w:rFonts w:cs="Tahoma"/>
          <w:b w:val="0"/>
          <w:bCs w:val="0"/>
          <w:sz w:val="24"/>
          <w:szCs w:val="24"/>
        </w:rPr>
        <w:t xml:space="preserve">For example, it may only be through repeated experiments, </w:t>
      </w:r>
      <w:r>
        <w:rPr>
          <w:rFonts w:cs="Tahoma"/>
          <w:b w:val="0"/>
          <w:bCs w:val="0"/>
          <w:sz w:val="24"/>
          <w:szCs w:val="24"/>
          <w:u w:val="single"/>
        </w:rPr>
        <w:t xml:space="preserve">evidence </w:t>
      </w:r>
      <w:r>
        <w:rPr>
          <w:rFonts w:cs="Tahoma"/>
          <w:b w:val="0"/>
          <w:bCs w:val="0"/>
          <w:sz w:val="24"/>
          <w:szCs w:val="24"/>
        </w:rPr>
        <w:t>gathering, and finally overturning a theory, that a baby will come to accept the idea that other people can have different views and desires from what he or she has.</w:t>
      </w:r>
    </w:p>
    <w:p>
      <w:pPr>
        <w:pStyle w:val="8"/>
        <w:spacing w:after="0" w:line="340" w:lineRule="exact"/>
        <w:ind w:firstLine="0" w:firstLineChars="0"/>
        <w:rPr>
          <w:rFonts w:cs="Tahoma"/>
          <w:b w:val="0"/>
          <w:bCs w:val="0"/>
          <w:sz w:val="24"/>
          <w:szCs w:val="24"/>
        </w:rPr>
      </w:pPr>
      <w:r>
        <w:rPr>
          <w:rFonts w:cs="Tahoma"/>
          <w:b w:val="0"/>
          <w:bCs w:val="0"/>
          <w:sz w:val="24"/>
          <w:szCs w:val="24"/>
        </w:rPr>
        <w:t>②</w:t>
      </w:r>
      <w:r>
        <w:rPr>
          <w:b w:val="0"/>
          <w:bCs w:val="0"/>
          <w:szCs w:val="21"/>
        </w:rPr>
        <w:t>【</w:t>
      </w:r>
      <w:r>
        <w:rPr>
          <w:rFonts w:hint="eastAsia"/>
          <w:b w:val="0"/>
          <w:bCs w:val="0"/>
          <w:szCs w:val="21"/>
        </w:rPr>
        <w:t>2013年，浙江卷</w:t>
      </w:r>
      <w:r>
        <w:rPr>
          <w:b w:val="0"/>
          <w:bCs w:val="0"/>
          <w:szCs w:val="21"/>
        </w:rPr>
        <w:t>】</w:t>
      </w:r>
      <w:r>
        <w:rPr>
          <w:rFonts w:cs="Tahoma"/>
          <w:b w:val="0"/>
          <w:bCs w:val="0"/>
          <w:sz w:val="24"/>
          <w:szCs w:val="24"/>
        </w:rPr>
        <w:t xml:space="preserve">It sounds reasonable, but the text </w:t>
      </w:r>
      <w:r>
        <w:rPr>
          <w:rFonts w:cs="Tahoma"/>
          <w:b w:val="0"/>
          <w:bCs w:val="0"/>
          <w:sz w:val="24"/>
          <w:szCs w:val="24"/>
          <w:u w:val="single"/>
        </w:rPr>
        <w:t>evidently</w:t>
      </w:r>
      <w:r>
        <w:rPr>
          <w:rFonts w:cs="Tahoma"/>
          <w:b w:val="0"/>
          <w:bCs w:val="0"/>
          <w:sz w:val="24"/>
          <w:szCs w:val="24"/>
        </w:rPr>
        <w:t xml:space="preserve"> ignored the fact that humans, particularly teenagers, rarely seems reasonable.</w:t>
      </w:r>
    </w:p>
    <w:p>
      <w:pPr>
        <w:pStyle w:val="8"/>
        <w:spacing w:after="0" w:line="340" w:lineRule="exact"/>
        <w:ind w:firstLine="0" w:firstLineChars="0"/>
        <w:rPr>
          <w:rFonts w:cs="Tahoma"/>
          <w:b w:val="0"/>
          <w:bCs w:val="0"/>
          <w:sz w:val="24"/>
          <w:szCs w:val="24"/>
        </w:rPr>
      </w:pPr>
      <w:r>
        <w:rPr>
          <w:rFonts w:cs="Tahoma"/>
          <w:b w:val="0"/>
          <w:bCs w:val="0"/>
          <w:sz w:val="24"/>
          <w:szCs w:val="24"/>
        </w:rPr>
        <w:t>③</w:t>
      </w:r>
      <w:r>
        <w:rPr>
          <w:b w:val="0"/>
          <w:bCs w:val="0"/>
          <w:szCs w:val="21"/>
        </w:rPr>
        <w:t>【</w:t>
      </w:r>
      <w:r>
        <w:rPr>
          <w:rFonts w:hint="eastAsia"/>
          <w:b w:val="0"/>
          <w:bCs w:val="0"/>
          <w:szCs w:val="21"/>
        </w:rPr>
        <w:t>2012年，北京卷</w:t>
      </w:r>
      <w:r>
        <w:rPr>
          <w:b w:val="0"/>
          <w:bCs w:val="0"/>
          <w:szCs w:val="21"/>
        </w:rPr>
        <w:t>】</w:t>
      </w:r>
      <w:r>
        <w:rPr>
          <w:rFonts w:cs="Tahoma"/>
          <w:b w:val="0"/>
          <w:bCs w:val="0"/>
          <w:sz w:val="24"/>
          <w:szCs w:val="24"/>
        </w:rPr>
        <w:t xml:space="preserve">As I searched the name of this fellow, it became </w:t>
      </w:r>
      <w:r>
        <w:rPr>
          <w:rFonts w:cs="Tahoma"/>
          <w:b w:val="0"/>
          <w:bCs w:val="0"/>
          <w:sz w:val="24"/>
          <w:szCs w:val="24"/>
          <w:u w:val="single"/>
        </w:rPr>
        <w:t xml:space="preserve">evident </w:t>
      </w:r>
      <w:r>
        <w:rPr>
          <w:rFonts w:cs="Tahoma"/>
          <w:b w:val="0"/>
          <w:bCs w:val="0"/>
          <w:sz w:val="24"/>
          <w:szCs w:val="24"/>
        </w:rPr>
        <w:t>that there were two people bearing the same name who looked completely different!</w:t>
      </w:r>
    </w:p>
    <w:p>
      <w:pPr>
        <w:pStyle w:val="8"/>
        <w:spacing w:after="0" w:line="340" w:lineRule="exact"/>
        <w:ind w:firstLine="0" w:firstLineChars="0"/>
        <w:rPr>
          <w:rFonts w:cs="Tahoma"/>
          <w:b w:val="0"/>
          <w:bCs w:val="0"/>
          <w:sz w:val="24"/>
          <w:szCs w:val="24"/>
        </w:rPr>
      </w:pPr>
    </w:p>
    <w:p>
      <w:pPr>
        <w:pStyle w:val="8"/>
        <w:spacing w:after="0" w:line="340" w:lineRule="exact"/>
        <w:ind w:firstLine="0" w:firstLineChars="0"/>
        <w:rPr>
          <w:rFonts w:cs="Tahoma"/>
          <w:b w:val="0"/>
          <w:bCs w:val="0"/>
          <w:sz w:val="24"/>
          <w:szCs w:val="24"/>
        </w:rPr>
      </w:pPr>
      <w:r>
        <w:rPr>
          <w:rFonts w:hint="eastAsia" w:cs="Tahoma"/>
          <w:b w:val="0"/>
          <w:bCs w:val="0"/>
          <w:sz w:val="24"/>
          <w:szCs w:val="24"/>
          <w:highlight w:val="lightGray"/>
        </w:rPr>
        <w:t>7</w:t>
      </w:r>
      <w:r>
        <w:rPr>
          <w:rFonts w:cs="Tahoma"/>
          <w:b w:val="0"/>
          <w:bCs w:val="0"/>
          <w:sz w:val="24"/>
          <w:szCs w:val="24"/>
          <w:highlight w:val="lightGray"/>
        </w:rPr>
        <w:t>. achievement</w:t>
      </w:r>
      <w:r>
        <w:rPr>
          <w:rFonts w:hint="eastAsia" w:cs="Tahoma"/>
          <w:b w:val="0"/>
          <w:bCs w:val="0"/>
          <w:sz w:val="24"/>
          <w:szCs w:val="24"/>
          <w:highlight w:val="lightGray"/>
        </w:rPr>
        <w:t>(v. achieve; a strong sense of achievement; achieve one</w:t>
      </w:r>
      <w:r>
        <w:rPr>
          <w:rFonts w:cs="Tahoma"/>
          <w:b w:val="0"/>
          <w:bCs w:val="0"/>
          <w:sz w:val="24"/>
          <w:szCs w:val="24"/>
          <w:highlight w:val="lightGray"/>
        </w:rPr>
        <w:t>’</w:t>
      </w:r>
      <w:r>
        <w:rPr>
          <w:rFonts w:hint="eastAsia" w:cs="Tahoma"/>
          <w:b w:val="0"/>
          <w:bCs w:val="0"/>
          <w:sz w:val="24"/>
          <w:szCs w:val="24"/>
          <w:highlight w:val="lightGray"/>
        </w:rPr>
        <w:t>s goal)</w:t>
      </w:r>
    </w:p>
    <w:p>
      <w:pPr>
        <w:pStyle w:val="8"/>
        <w:spacing w:after="0" w:line="340" w:lineRule="exact"/>
        <w:ind w:firstLine="0" w:firstLineChars="0"/>
        <w:rPr>
          <w:rFonts w:cs="Tahoma"/>
          <w:b w:val="0"/>
          <w:bCs w:val="0"/>
          <w:sz w:val="24"/>
          <w:szCs w:val="24"/>
          <w:u w:val="single"/>
        </w:rPr>
      </w:pPr>
      <w:r>
        <w:rPr>
          <w:rFonts w:hint="eastAsia" w:ascii="宋体" w:hAnsi="宋体" w:eastAsia="宋体" w:cs="宋体"/>
          <w:b w:val="0"/>
          <w:bCs w:val="0"/>
          <w:sz w:val="24"/>
          <w:szCs w:val="24"/>
        </w:rPr>
        <w:t>①</w:t>
      </w:r>
      <w:r>
        <w:rPr>
          <w:b w:val="0"/>
          <w:bCs w:val="0"/>
          <w:szCs w:val="21"/>
        </w:rPr>
        <w:t>【</w:t>
      </w:r>
      <w:r>
        <w:rPr>
          <w:rFonts w:hint="eastAsia"/>
          <w:b w:val="0"/>
          <w:bCs w:val="0"/>
        </w:rPr>
        <w:t>Chinadaily,2022.9.10</w:t>
      </w:r>
      <w:r>
        <w:rPr>
          <w:b w:val="0"/>
          <w:bCs w:val="0"/>
          <w:szCs w:val="21"/>
        </w:rPr>
        <w:t>】</w:t>
      </w:r>
      <w:r>
        <w:rPr>
          <w:rFonts w:ascii="宋体" w:hAnsi="宋体" w:eastAsia="宋体" w:cs="宋体"/>
          <w:b w:val="0"/>
          <w:bCs w:val="0"/>
          <w:sz w:val="24"/>
          <w:szCs w:val="24"/>
        </w:rPr>
        <w:t>“</w:t>
      </w:r>
      <w:r>
        <w:rPr>
          <w:rFonts w:hint="eastAsia" w:cs="Tahoma"/>
          <w:b w:val="0"/>
          <w:bCs w:val="0"/>
          <w:sz w:val="24"/>
          <w:szCs w:val="24"/>
        </w:rPr>
        <w:t xml:space="preserve">Doing something I am interested in gives me </w:t>
      </w:r>
      <w:r>
        <w:rPr>
          <w:rFonts w:hint="eastAsia" w:cs="Tahoma"/>
          <w:b w:val="0"/>
          <w:bCs w:val="0"/>
          <w:sz w:val="24"/>
          <w:szCs w:val="24"/>
          <w:u w:val="single"/>
        </w:rPr>
        <w:t>a strong</w:t>
      </w:r>
      <w:r>
        <w:rPr>
          <w:rFonts w:hint="eastAsia" w:cs="Tahoma"/>
          <w:b w:val="0"/>
          <w:bCs w:val="0"/>
          <w:sz w:val="24"/>
          <w:szCs w:val="24"/>
        </w:rPr>
        <w:t xml:space="preserve"> </w:t>
      </w:r>
      <w:r>
        <w:rPr>
          <w:rFonts w:hint="eastAsia" w:cs="Tahoma"/>
          <w:b w:val="0"/>
          <w:bCs w:val="0"/>
          <w:sz w:val="24"/>
          <w:szCs w:val="24"/>
          <w:u w:val="single"/>
        </w:rPr>
        <w:t>sense of achievement</w:t>
      </w:r>
      <w:r>
        <w:rPr>
          <w:rFonts w:hint="eastAsia" w:cs="Tahoma"/>
          <w:b w:val="0"/>
          <w:bCs w:val="0"/>
          <w:sz w:val="24"/>
          <w:szCs w:val="24"/>
        </w:rPr>
        <w:t>, and I am very happy doing my job.</w:t>
      </w:r>
      <w:r>
        <w:rPr>
          <w:rFonts w:cs="Tahoma"/>
          <w:b w:val="0"/>
          <w:bCs w:val="0"/>
          <w:sz w:val="24"/>
          <w:szCs w:val="24"/>
        </w:rPr>
        <w:t>”</w:t>
      </w:r>
      <w:r>
        <w:rPr>
          <w:rFonts w:hint="eastAsia" w:cs="Tahoma"/>
          <w:b w:val="0"/>
          <w:bCs w:val="0"/>
          <w:sz w:val="24"/>
          <w:szCs w:val="24"/>
        </w:rPr>
        <w:t xml:space="preserve"> </w:t>
      </w:r>
      <w:r>
        <w:rPr>
          <w:rFonts w:cs="Tahoma"/>
          <w:b w:val="0"/>
          <w:bCs w:val="0"/>
          <w:sz w:val="24"/>
          <w:szCs w:val="24"/>
        </w:rPr>
        <w:t>S</w:t>
      </w:r>
      <w:r>
        <w:rPr>
          <w:rFonts w:hint="eastAsia" w:cs="Tahoma"/>
          <w:b w:val="0"/>
          <w:bCs w:val="0"/>
          <w:sz w:val="24"/>
          <w:szCs w:val="24"/>
        </w:rPr>
        <w:t>he said.</w:t>
      </w:r>
    </w:p>
    <w:p>
      <w:pPr>
        <w:pStyle w:val="8"/>
        <w:spacing w:after="0" w:line="340" w:lineRule="exact"/>
        <w:ind w:firstLine="0" w:firstLineChars="0"/>
        <w:rPr>
          <w:rFonts w:cs="Tahoma"/>
          <w:b w:val="0"/>
          <w:bCs w:val="0"/>
          <w:sz w:val="24"/>
          <w:szCs w:val="24"/>
        </w:rPr>
      </w:pPr>
      <w:r>
        <w:rPr>
          <w:rFonts w:cs="Tahoma"/>
          <w:b w:val="0"/>
          <w:bCs w:val="0"/>
          <w:sz w:val="24"/>
          <w:szCs w:val="24"/>
        </w:rPr>
        <w:t>②</w:t>
      </w:r>
      <w:r>
        <w:rPr>
          <w:b w:val="0"/>
          <w:bCs w:val="0"/>
          <w:szCs w:val="21"/>
        </w:rPr>
        <w:t>【</w:t>
      </w:r>
      <w:r>
        <w:rPr>
          <w:rFonts w:hint="eastAsia"/>
          <w:b w:val="0"/>
          <w:bCs w:val="0"/>
          <w:szCs w:val="21"/>
        </w:rPr>
        <w:t>2014年，上海卷</w:t>
      </w:r>
      <w:r>
        <w:rPr>
          <w:b w:val="0"/>
          <w:bCs w:val="0"/>
          <w:szCs w:val="21"/>
        </w:rPr>
        <w:t>】</w:t>
      </w:r>
      <w:r>
        <w:rPr>
          <w:b w:val="0"/>
          <w:bCs w:val="0"/>
          <w:sz w:val="24"/>
          <w:szCs w:val="24"/>
        </w:rPr>
        <w:t xml:space="preserve">The creators of The Machine to Be Another hope to </w:t>
      </w:r>
      <w:r>
        <w:rPr>
          <w:b w:val="0"/>
          <w:bCs w:val="0"/>
          <w:sz w:val="24"/>
          <w:szCs w:val="24"/>
          <w:u w:val="single"/>
        </w:rPr>
        <w:t>achieve</w:t>
      </w:r>
      <w:r>
        <w:rPr>
          <w:b w:val="0"/>
          <w:bCs w:val="0"/>
          <w:sz w:val="24"/>
          <w:szCs w:val="24"/>
        </w:rPr>
        <w:t xml:space="preserve"> a similar result.</w:t>
      </w:r>
    </w:p>
    <w:p>
      <w:pPr>
        <w:pStyle w:val="8"/>
        <w:spacing w:after="0" w:line="340" w:lineRule="exact"/>
        <w:ind w:firstLine="0" w:firstLineChars="0"/>
        <w:rPr>
          <w:rFonts w:hint="default" w:ascii="Tahoma" w:hAnsi="Tahoma" w:cs="Tahoma"/>
          <w:b w:val="0"/>
          <w:bCs w:val="0"/>
          <w:sz w:val="24"/>
          <w:szCs w:val="24"/>
        </w:rPr>
      </w:pPr>
      <w:r>
        <w:rPr>
          <w:rFonts w:cs="Tahoma"/>
          <w:b w:val="0"/>
          <w:bCs w:val="0"/>
          <w:sz w:val="24"/>
          <w:szCs w:val="24"/>
        </w:rPr>
        <w:t>③</w:t>
      </w:r>
      <w:r>
        <w:rPr>
          <w:b w:val="0"/>
          <w:bCs w:val="0"/>
          <w:szCs w:val="21"/>
        </w:rPr>
        <w:t>【</w:t>
      </w:r>
      <w:r>
        <w:rPr>
          <w:rFonts w:hint="eastAsia"/>
          <w:b w:val="0"/>
          <w:bCs w:val="0"/>
          <w:szCs w:val="21"/>
        </w:rPr>
        <w:t>2014年，湖南卷</w:t>
      </w:r>
      <w:r>
        <w:rPr>
          <w:b w:val="0"/>
          <w:bCs w:val="0"/>
          <w:szCs w:val="21"/>
        </w:rPr>
        <w:t>】</w:t>
      </w:r>
      <w:r>
        <w:rPr>
          <w:rFonts w:hint="default" w:ascii="Tahoma" w:hAnsi="Tahoma" w:cs="Tahoma"/>
          <w:b w:val="0"/>
          <w:bCs w:val="0"/>
          <w:sz w:val="24"/>
          <w:szCs w:val="24"/>
        </w:rPr>
        <w:t xml:space="preserve">The UK promises to reduce its carbon emissions (排放）by 80 percent by 2050, part of which will </w:t>
      </w:r>
      <w:r>
        <w:rPr>
          <w:rFonts w:hint="default" w:ascii="Tahoma" w:hAnsi="Tahoma" w:cs="Tahoma"/>
          <w:b w:val="0"/>
          <w:bCs w:val="0"/>
          <w:sz w:val="24"/>
          <w:szCs w:val="24"/>
          <w:u w:val="single"/>
        </w:rPr>
        <w:t xml:space="preserve">be achieved </w:t>
      </w:r>
      <w:r>
        <w:rPr>
          <w:rFonts w:hint="default" w:ascii="Tahoma" w:hAnsi="Tahoma" w:cs="Tahoma"/>
          <w:b w:val="0"/>
          <w:bCs w:val="0"/>
          <w:sz w:val="24"/>
          <w:szCs w:val="24"/>
        </w:rPr>
        <w:t>by all new homes being zero-carbon by 2016.</w:t>
      </w:r>
    </w:p>
    <w:p>
      <w:pPr>
        <w:pStyle w:val="8"/>
        <w:spacing w:after="0" w:line="340" w:lineRule="exact"/>
        <w:ind w:firstLine="0" w:firstLineChars="0"/>
        <w:rPr>
          <w:rFonts w:hint="default" w:ascii="Tahoma" w:hAnsi="Tahoma" w:cs="Tahoma"/>
          <w:b w:val="0"/>
          <w:bCs w:val="0"/>
          <w:color w:val="000000"/>
          <w:sz w:val="24"/>
          <w:szCs w:val="24"/>
        </w:rPr>
      </w:pPr>
      <w:r>
        <w:rPr>
          <w:rFonts w:cs="Tahoma"/>
          <w:b w:val="0"/>
          <w:bCs w:val="0"/>
          <w:sz w:val="24"/>
          <w:szCs w:val="24"/>
        </w:rPr>
        <w:t>④</w:t>
      </w:r>
      <w:r>
        <w:rPr>
          <w:b w:val="0"/>
          <w:bCs w:val="0"/>
          <w:szCs w:val="21"/>
        </w:rPr>
        <w:t>【2020·山东卷】</w:t>
      </w:r>
      <w:r>
        <w:rPr>
          <w:rFonts w:hint="default" w:ascii="Tahoma" w:hAnsi="Tahoma" w:cs="Tahoma"/>
          <w:b w:val="0"/>
          <w:bCs w:val="0"/>
          <w:color w:val="000000"/>
          <w:sz w:val="24"/>
          <w:szCs w:val="24"/>
        </w:rPr>
        <w:t xml:space="preserve">Jennifer sacrificed(牺牲)to </w:t>
      </w:r>
      <w:r>
        <w:rPr>
          <w:rFonts w:hint="default" w:ascii="Tahoma" w:hAnsi="Tahoma" w:cs="Tahoma"/>
          <w:b w:val="0"/>
          <w:bCs w:val="0"/>
          <w:color w:val="000000"/>
          <w:sz w:val="24"/>
          <w:szCs w:val="24"/>
          <w:u w:val="single"/>
        </w:rPr>
        <w:t>achieve her goal</w:t>
      </w:r>
      <w:r>
        <w:rPr>
          <w:rFonts w:hint="default" w:ascii="Tahoma" w:hAnsi="Tahoma" w:cs="Tahoma"/>
          <w:b w:val="0"/>
          <w:bCs w:val="0"/>
          <w:color w:val="000000"/>
          <w:sz w:val="24"/>
          <w:szCs w:val="24"/>
        </w:rPr>
        <w:t>, giving up many nights with her kids and missing important events to study.</w:t>
      </w:r>
    </w:p>
    <w:p>
      <w:pPr>
        <w:pStyle w:val="8"/>
        <w:spacing w:after="0" w:line="340" w:lineRule="exact"/>
        <w:ind w:firstLine="0" w:firstLineChars="0"/>
        <w:rPr>
          <w:rFonts w:hint="default" w:ascii="Tahoma" w:hAnsi="Tahoma" w:cs="Tahoma"/>
          <w:b w:val="0"/>
          <w:bCs w:val="0"/>
          <w:color w:val="000000"/>
          <w:sz w:val="24"/>
          <w:szCs w:val="24"/>
        </w:rPr>
      </w:pPr>
    </w:p>
    <w:p>
      <w:pPr>
        <w:pStyle w:val="8"/>
        <w:spacing w:after="0" w:line="340" w:lineRule="exact"/>
        <w:ind w:firstLine="0" w:firstLineChars="0"/>
        <w:rPr>
          <w:rFonts w:cs="Tahoma"/>
          <w:b w:val="0"/>
          <w:bCs w:val="0"/>
          <w:sz w:val="24"/>
          <w:szCs w:val="24"/>
          <w:highlight w:val="lightGray"/>
        </w:rPr>
      </w:pPr>
      <w:r>
        <w:rPr>
          <w:rFonts w:hint="eastAsia" w:cs="Tahoma"/>
          <w:b w:val="0"/>
          <w:bCs w:val="0"/>
          <w:sz w:val="24"/>
          <w:szCs w:val="24"/>
          <w:highlight w:val="lightGray"/>
        </w:rPr>
        <w:t>8</w:t>
      </w:r>
      <w:r>
        <w:rPr>
          <w:rFonts w:cs="Tahoma"/>
          <w:b w:val="0"/>
          <w:bCs w:val="0"/>
          <w:sz w:val="24"/>
          <w:szCs w:val="24"/>
          <w:highlight w:val="lightGray"/>
        </w:rPr>
        <w:t>. announce</w:t>
      </w:r>
      <w:r>
        <w:rPr>
          <w:rFonts w:hint="eastAsia" w:cs="Tahoma"/>
          <w:b w:val="0"/>
          <w:bCs w:val="0"/>
          <w:sz w:val="24"/>
          <w:szCs w:val="24"/>
          <w:highlight w:val="lightGray"/>
        </w:rPr>
        <w:t>(n. announcement; it is announced that)</w:t>
      </w:r>
    </w:p>
    <w:p>
      <w:pPr>
        <w:pStyle w:val="8"/>
        <w:spacing w:after="0" w:line="340" w:lineRule="exact"/>
        <w:ind w:firstLine="0" w:firstLineChars="0"/>
        <w:rPr>
          <w:rFonts w:cs="Tahoma"/>
          <w:b w:val="0"/>
          <w:bCs w:val="0"/>
          <w:sz w:val="24"/>
          <w:szCs w:val="24"/>
        </w:rPr>
      </w:pPr>
      <w:r>
        <w:rPr>
          <w:rFonts w:hint="eastAsia" w:ascii="宋体" w:hAnsi="宋体" w:eastAsia="宋体" w:cs="宋体"/>
          <w:b w:val="0"/>
          <w:bCs w:val="0"/>
          <w:sz w:val="24"/>
          <w:szCs w:val="24"/>
        </w:rPr>
        <w:t>①</w:t>
      </w:r>
      <w:r>
        <w:rPr>
          <w:b w:val="0"/>
          <w:bCs w:val="0"/>
          <w:szCs w:val="21"/>
        </w:rPr>
        <w:t>【</w:t>
      </w:r>
      <w:r>
        <w:rPr>
          <w:rFonts w:hint="eastAsia"/>
          <w:b w:val="0"/>
          <w:bCs w:val="0"/>
          <w:szCs w:val="21"/>
        </w:rPr>
        <w:t>2013年四川卷</w:t>
      </w:r>
      <w:r>
        <w:rPr>
          <w:b w:val="0"/>
          <w:bCs w:val="0"/>
          <w:szCs w:val="21"/>
        </w:rPr>
        <w:t>】</w:t>
      </w:r>
      <w:r>
        <w:rPr>
          <w:rFonts w:cs="Tahoma"/>
          <w:b w:val="0"/>
          <w:bCs w:val="0"/>
          <w:sz w:val="24"/>
          <w:szCs w:val="24"/>
        </w:rPr>
        <w:t xml:space="preserve">I can jump on it anytime - waking up my parents if I am scared or if I have an important </w:t>
      </w:r>
      <w:r>
        <w:rPr>
          <w:rFonts w:cs="Tahoma"/>
          <w:b w:val="0"/>
          <w:bCs w:val="0"/>
          <w:sz w:val="24"/>
          <w:szCs w:val="24"/>
          <w:u w:val="single"/>
        </w:rPr>
        <w:t>announcement</w:t>
      </w:r>
      <w:r>
        <w:rPr>
          <w:rFonts w:cs="Tahoma"/>
          <w:b w:val="0"/>
          <w:bCs w:val="0"/>
          <w:sz w:val="24"/>
          <w:szCs w:val="24"/>
        </w:rPr>
        <w:t xml:space="preserve"> that cannot wait until the morning.</w:t>
      </w:r>
    </w:p>
    <w:p>
      <w:pPr>
        <w:pStyle w:val="8"/>
        <w:spacing w:after="0" w:line="340" w:lineRule="exact"/>
        <w:ind w:firstLine="0" w:firstLineChars="0"/>
        <w:rPr>
          <w:rFonts w:cs="Tahoma"/>
          <w:b w:val="0"/>
          <w:bCs w:val="0"/>
          <w:sz w:val="24"/>
          <w:szCs w:val="24"/>
        </w:rPr>
      </w:pPr>
      <w:r>
        <w:rPr>
          <w:rFonts w:hint="eastAsia" w:ascii="宋体" w:hAnsi="宋体" w:eastAsia="宋体" w:cs="宋体"/>
          <w:b w:val="0"/>
          <w:bCs w:val="0"/>
          <w:sz w:val="24"/>
          <w:szCs w:val="24"/>
        </w:rPr>
        <w:t>②</w:t>
      </w:r>
      <w:r>
        <w:rPr>
          <w:b w:val="0"/>
          <w:bCs w:val="0"/>
          <w:szCs w:val="21"/>
        </w:rPr>
        <w:t>【</w:t>
      </w:r>
      <w:r>
        <w:rPr>
          <w:rFonts w:hint="eastAsia"/>
          <w:b w:val="0"/>
          <w:bCs w:val="0"/>
          <w:szCs w:val="21"/>
        </w:rPr>
        <w:t>2012年，湖北卷</w:t>
      </w:r>
      <w:r>
        <w:rPr>
          <w:b w:val="0"/>
          <w:bCs w:val="0"/>
          <w:szCs w:val="21"/>
        </w:rPr>
        <w:t>】</w:t>
      </w:r>
      <w:r>
        <w:rPr>
          <w:b w:val="0"/>
          <w:bCs w:val="0"/>
          <w:sz w:val="24"/>
          <w:szCs w:val="24"/>
        </w:rPr>
        <w:t xml:space="preserve">The alarm clock </w:t>
      </w:r>
      <w:r>
        <w:rPr>
          <w:b w:val="0"/>
          <w:bCs w:val="0"/>
          <w:sz w:val="24"/>
          <w:szCs w:val="24"/>
          <w:u w:val="single"/>
        </w:rPr>
        <w:t xml:space="preserve">announces </w:t>
      </w:r>
      <w:r>
        <w:rPr>
          <w:b w:val="0"/>
          <w:bCs w:val="0"/>
          <w:sz w:val="24"/>
          <w:szCs w:val="24"/>
        </w:rPr>
        <w:t>the start of another busy weekday in the morning.</w:t>
      </w:r>
    </w:p>
    <w:p>
      <w:pPr>
        <w:pStyle w:val="8"/>
        <w:spacing w:after="0" w:line="340" w:lineRule="exact"/>
        <w:ind w:firstLine="0" w:firstLineChars="0"/>
        <w:rPr>
          <w:rFonts w:cs="Tahoma"/>
          <w:b w:val="0"/>
          <w:bCs w:val="0"/>
          <w:sz w:val="24"/>
          <w:szCs w:val="24"/>
        </w:rPr>
      </w:pPr>
      <w:r>
        <w:rPr>
          <w:rFonts w:hint="eastAsia" w:ascii="宋体" w:hAnsi="宋体" w:eastAsia="宋体" w:cs="宋体"/>
          <w:b w:val="0"/>
          <w:bCs w:val="0"/>
          <w:sz w:val="24"/>
          <w:szCs w:val="24"/>
        </w:rPr>
        <w:t>③</w:t>
      </w:r>
      <w:r>
        <w:rPr>
          <w:rFonts w:cs="Tahoma"/>
          <w:b w:val="0"/>
          <w:bCs w:val="0"/>
          <w:sz w:val="24"/>
          <w:szCs w:val="24"/>
          <w:u w:val="single"/>
        </w:rPr>
        <w:t>It is announced that</w:t>
      </w:r>
      <w:r>
        <w:rPr>
          <w:rFonts w:cs="Tahoma"/>
          <w:b w:val="0"/>
          <w:bCs w:val="0"/>
          <w:sz w:val="24"/>
          <w:szCs w:val="24"/>
        </w:rPr>
        <w:t xml:space="preserve"> the sports meet will be held next Tuesday.</w:t>
      </w:r>
    </w:p>
    <w:p>
      <w:pPr>
        <w:pStyle w:val="8"/>
        <w:spacing w:after="0" w:line="340" w:lineRule="exact"/>
        <w:ind w:firstLine="0" w:firstLineChars="0"/>
        <w:rPr>
          <w:rFonts w:cs="Tahoma"/>
          <w:b w:val="0"/>
          <w:bCs w:val="0"/>
          <w:sz w:val="24"/>
          <w:szCs w:val="24"/>
        </w:rPr>
      </w:pPr>
    </w:p>
    <w:p>
      <w:pPr>
        <w:pStyle w:val="8"/>
        <w:spacing w:after="0" w:line="340" w:lineRule="exact"/>
        <w:ind w:firstLine="0" w:firstLineChars="0"/>
        <w:rPr>
          <w:rFonts w:cs="Tahoma"/>
          <w:b w:val="0"/>
          <w:bCs w:val="0"/>
          <w:sz w:val="24"/>
          <w:szCs w:val="24"/>
        </w:rPr>
      </w:pPr>
      <w:r>
        <w:rPr>
          <w:rFonts w:hint="eastAsia" w:cs="Tahoma"/>
          <w:b w:val="0"/>
          <w:bCs w:val="0"/>
          <w:sz w:val="24"/>
          <w:szCs w:val="24"/>
          <w:highlight w:val="lightGray"/>
        </w:rPr>
        <w:t>9</w:t>
      </w:r>
      <w:r>
        <w:rPr>
          <w:rFonts w:cs="Tahoma"/>
          <w:b w:val="0"/>
          <w:bCs w:val="0"/>
          <w:sz w:val="24"/>
          <w:szCs w:val="24"/>
          <w:highlight w:val="lightGray"/>
        </w:rPr>
        <w:t>. eager(</w:t>
      </w:r>
      <w:r>
        <w:rPr>
          <w:rFonts w:hint="eastAsia" w:cs="Tahoma"/>
          <w:b w:val="0"/>
          <w:bCs w:val="0"/>
          <w:sz w:val="24"/>
          <w:szCs w:val="24"/>
          <w:highlight w:val="lightGray"/>
        </w:rPr>
        <w:t xml:space="preserve">n. eagerness; adv. eagerly; be eager to; be eager for </w:t>
      </w:r>
      <w:r>
        <w:rPr>
          <w:rFonts w:cs="Tahoma"/>
          <w:b w:val="0"/>
          <w:bCs w:val="0"/>
          <w:sz w:val="24"/>
          <w:szCs w:val="24"/>
          <w:highlight w:val="lightGray"/>
        </w:rPr>
        <w:t>)</w:t>
      </w:r>
    </w:p>
    <w:p>
      <w:pPr>
        <w:pStyle w:val="8"/>
        <w:spacing w:after="0" w:line="340" w:lineRule="exact"/>
        <w:ind w:firstLine="0" w:firstLineChars="0"/>
        <w:rPr>
          <w:rFonts w:cs="Tahoma"/>
          <w:b w:val="0"/>
          <w:bCs w:val="0"/>
          <w:sz w:val="24"/>
          <w:szCs w:val="24"/>
        </w:rPr>
      </w:pPr>
      <w:r>
        <w:rPr>
          <w:rFonts w:cs="Tahoma"/>
          <w:b w:val="0"/>
          <w:bCs w:val="0"/>
          <w:sz w:val="24"/>
          <w:szCs w:val="24"/>
        </w:rPr>
        <w:t>①</w:t>
      </w:r>
      <w:r>
        <w:rPr>
          <w:b w:val="0"/>
          <w:bCs w:val="0"/>
          <w:szCs w:val="21"/>
        </w:rPr>
        <w:t>【2019·天津卷，B】</w:t>
      </w:r>
      <w:r>
        <w:rPr>
          <w:rFonts w:cs="Tahoma"/>
          <w:b w:val="0"/>
          <w:bCs w:val="0"/>
          <w:sz w:val="24"/>
          <w:szCs w:val="24"/>
        </w:rPr>
        <w:t xml:space="preserve">her </w:t>
      </w:r>
      <w:r>
        <w:rPr>
          <w:rFonts w:cs="Tahoma"/>
          <w:b w:val="0"/>
          <w:bCs w:val="0"/>
          <w:sz w:val="24"/>
          <w:szCs w:val="24"/>
          <w:u w:val="single"/>
        </w:rPr>
        <w:t>eagerness</w:t>
      </w:r>
      <w:r>
        <w:rPr>
          <w:rFonts w:cs="Tahoma"/>
          <w:b w:val="0"/>
          <w:bCs w:val="0"/>
          <w:sz w:val="24"/>
          <w:szCs w:val="24"/>
        </w:rPr>
        <w:t xml:space="preserve"> to develop her reading ability</w:t>
      </w:r>
    </w:p>
    <w:p>
      <w:pPr>
        <w:pStyle w:val="8"/>
        <w:spacing w:after="0" w:line="340" w:lineRule="exact"/>
        <w:ind w:firstLine="0" w:firstLineChars="0"/>
        <w:rPr>
          <w:b w:val="0"/>
          <w:bCs w:val="0"/>
          <w:sz w:val="24"/>
          <w:szCs w:val="24"/>
        </w:rPr>
      </w:pPr>
      <w:r>
        <w:rPr>
          <w:rFonts w:cs="Tahoma"/>
          <w:b w:val="0"/>
          <w:bCs w:val="0"/>
          <w:sz w:val="24"/>
          <w:szCs w:val="24"/>
        </w:rPr>
        <w:t>②</w:t>
      </w:r>
      <w:r>
        <w:rPr>
          <w:b w:val="0"/>
          <w:bCs w:val="0"/>
          <w:szCs w:val="21"/>
        </w:rPr>
        <w:t>【2016·浙江】</w:t>
      </w:r>
      <w:r>
        <w:rPr>
          <w:b w:val="0"/>
          <w:bCs w:val="0"/>
          <w:sz w:val="24"/>
          <w:szCs w:val="24"/>
        </w:rPr>
        <w:t xml:space="preserve">Each week I </w:t>
      </w:r>
      <w:r>
        <w:rPr>
          <w:b w:val="0"/>
          <w:bCs w:val="0"/>
          <w:sz w:val="24"/>
          <w:szCs w:val="24"/>
          <w:u w:val="single"/>
        </w:rPr>
        <w:t xml:space="preserve">eagerly </w:t>
      </w:r>
      <w:r>
        <w:rPr>
          <w:b w:val="0"/>
          <w:bCs w:val="0"/>
          <w:sz w:val="24"/>
          <w:szCs w:val="24"/>
        </w:rPr>
        <w:t>counted my growing saving increased by extra work here and there</w:t>
      </w:r>
    </w:p>
    <w:p>
      <w:pPr>
        <w:pStyle w:val="8"/>
        <w:spacing w:after="0" w:line="340" w:lineRule="exact"/>
        <w:ind w:firstLine="0" w:firstLineChars="0"/>
        <w:rPr>
          <w:rFonts w:cs="Tahoma"/>
          <w:b w:val="0"/>
          <w:bCs w:val="0"/>
          <w:sz w:val="24"/>
          <w:szCs w:val="24"/>
        </w:rPr>
      </w:pPr>
      <w:r>
        <w:rPr>
          <w:rFonts w:cs="Tahoma"/>
          <w:b w:val="0"/>
          <w:bCs w:val="0"/>
          <w:sz w:val="24"/>
          <w:szCs w:val="24"/>
        </w:rPr>
        <w:t xml:space="preserve">③They </w:t>
      </w:r>
      <w:r>
        <w:rPr>
          <w:rFonts w:cs="Tahoma"/>
          <w:b w:val="0"/>
          <w:bCs w:val="0"/>
          <w:sz w:val="24"/>
          <w:szCs w:val="24"/>
          <w:u w:val="single"/>
        </w:rPr>
        <w:t>were eager for</w:t>
      </w:r>
      <w:r>
        <w:rPr>
          <w:rFonts w:cs="Tahoma"/>
          <w:b w:val="0"/>
          <w:bCs w:val="0"/>
          <w:sz w:val="24"/>
          <w:szCs w:val="24"/>
        </w:rPr>
        <w:t xml:space="preserve"> a second bite of the cherry.</w:t>
      </w:r>
    </w:p>
    <w:p>
      <w:pPr>
        <w:pStyle w:val="8"/>
        <w:spacing w:after="0" w:line="340" w:lineRule="exact"/>
        <w:ind w:firstLine="0" w:firstLineChars="0"/>
        <w:rPr>
          <w:b w:val="0"/>
          <w:bCs w:val="0"/>
          <w:sz w:val="24"/>
          <w:szCs w:val="24"/>
        </w:rPr>
      </w:pPr>
      <w:r>
        <w:rPr>
          <w:rFonts w:hint="eastAsia" w:ascii="宋体" w:hAnsi="宋体" w:eastAsia="宋体" w:cs="宋体"/>
          <w:b w:val="0"/>
          <w:bCs w:val="0"/>
          <w:sz w:val="24"/>
          <w:szCs w:val="24"/>
        </w:rPr>
        <w:t>④</w:t>
      </w:r>
      <w:r>
        <w:rPr>
          <w:b w:val="0"/>
          <w:bCs w:val="0"/>
          <w:sz w:val="24"/>
          <w:szCs w:val="24"/>
        </w:rPr>
        <w:t xml:space="preserve">The company </w:t>
      </w:r>
      <w:r>
        <w:rPr>
          <w:b w:val="0"/>
          <w:bCs w:val="0"/>
          <w:sz w:val="24"/>
          <w:szCs w:val="24"/>
          <w:u w:val="single"/>
        </w:rPr>
        <w:t>is eager to</w:t>
      </w:r>
      <w:r>
        <w:rPr>
          <w:b w:val="0"/>
          <w:bCs w:val="0"/>
          <w:sz w:val="24"/>
          <w:szCs w:val="24"/>
        </w:rPr>
        <w:t xml:space="preserve"> gain a foothold in Europe.</w:t>
      </w:r>
    </w:p>
    <w:p>
      <w:pPr>
        <w:pStyle w:val="8"/>
        <w:spacing w:after="0" w:line="340" w:lineRule="exact"/>
        <w:ind w:firstLine="0" w:firstLineChars="0"/>
        <w:rPr>
          <w:b w:val="0"/>
          <w:bCs w:val="0"/>
          <w:sz w:val="24"/>
          <w:szCs w:val="24"/>
        </w:rPr>
      </w:pPr>
    </w:p>
    <w:p>
      <w:pPr>
        <w:pStyle w:val="8"/>
        <w:spacing w:after="0" w:line="340" w:lineRule="exact"/>
        <w:ind w:firstLine="0" w:firstLineChars="0"/>
        <w:rPr>
          <w:rFonts w:cs="Tahoma"/>
          <w:b w:val="0"/>
          <w:bCs w:val="0"/>
          <w:sz w:val="24"/>
          <w:szCs w:val="24"/>
        </w:rPr>
      </w:pPr>
      <w:r>
        <w:rPr>
          <w:rFonts w:cs="Tahoma"/>
          <w:b w:val="0"/>
          <w:bCs w:val="0"/>
          <w:sz w:val="24"/>
          <w:szCs w:val="24"/>
          <w:highlight w:val="lightGray"/>
        </w:rPr>
        <w:t xml:space="preserve">10. </w:t>
      </w:r>
      <w:r>
        <w:rPr>
          <w:rFonts w:hint="eastAsia" w:cs="Tahoma"/>
          <w:b w:val="0"/>
          <w:bCs w:val="0"/>
          <w:sz w:val="24"/>
          <w:szCs w:val="24"/>
          <w:highlight w:val="lightGray"/>
        </w:rPr>
        <w:t>课文</w:t>
      </w:r>
      <w:r>
        <w:rPr>
          <w:rFonts w:hint="eastAsia" w:cs="Tahoma"/>
          <w:b w:val="0"/>
          <w:bCs w:val="0"/>
          <w:sz w:val="24"/>
          <w:szCs w:val="24"/>
          <w:highlight w:val="lightGray"/>
          <w:lang w:eastAsia="zh-CN"/>
        </w:rPr>
        <w:t>单词语法填空</w:t>
      </w:r>
    </w:p>
    <w:p>
      <w:pPr>
        <w:pStyle w:val="8"/>
        <w:spacing w:after="0" w:line="340" w:lineRule="exact"/>
        <w:ind w:firstLine="0" w:firstLineChars="0"/>
        <w:rPr>
          <w:rFonts w:ascii="Times New Roman" w:hAnsi="Times New Roman" w:cs="Times New Roman"/>
          <w:b w:val="0"/>
          <w:bCs w:val="0"/>
          <w:sz w:val="24"/>
          <w:szCs w:val="24"/>
        </w:rPr>
      </w:pPr>
      <w:r>
        <w:rPr>
          <w:rFonts w:ascii="Times New Roman" w:hAnsi="Times New Roman" w:cs="Times New Roman"/>
          <w:b w:val="0"/>
          <w:bCs w:val="0"/>
          <w:sz w:val="24"/>
          <w:szCs w:val="24"/>
        </w:rPr>
        <w:t xml:space="preserve"> </w:t>
      </w:r>
    </w:p>
    <w:p>
      <w:pPr>
        <w:pStyle w:val="8"/>
        <w:spacing w:after="0" w:line="360" w:lineRule="auto"/>
        <w:ind w:firstLine="480" w:firstLineChars="200"/>
        <w:rPr>
          <w:rFonts w:cs="Tahoma"/>
          <w:b w:val="0"/>
          <w:bCs w:val="0"/>
          <w:sz w:val="24"/>
          <w:szCs w:val="24"/>
        </w:rPr>
      </w:pPr>
      <w:r>
        <w:rPr>
          <w:rFonts w:hint="eastAsia" w:cs="Tahoma"/>
          <w:b w:val="0"/>
          <w:bCs w:val="0"/>
          <w:sz w:val="24"/>
          <w:szCs w:val="24"/>
        </w:rPr>
        <w:t xml:space="preserve">There is so much more to learn about the interesting history and culture of the United Kingdom. </w:t>
      </w:r>
      <w:r>
        <w:rPr>
          <w:rFonts w:hint="eastAsia" w:cs="Tahoma"/>
          <w:b w:val="0"/>
          <w:bCs w:val="0"/>
          <w:sz w:val="24"/>
          <w:szCs w:val="24"/>
          <w:lang w:val="en-US" w:eastAsia="zh-CN"/>
        </w:rPr>
        <w:t xml:space="preserve">1. </w:t>
      </w:r>
      <w:r>
        <w:rPr>
          <w:rFonts w:hint="eastAsia" w:cs="Tahoma"/>
          <w:b w:val="0"/>
          <w:bCs w:val="0"/>
          <w:sz w:val="24"/>
          <w:szCs w:val="24"/>
          <w:u w:val="single"/>
        </w:rPr>
        <w:t>Studying</w:t>
      </w:r>
      <w:r>
        <w:rPr>
          <w:rFonts w:hint="eastAsia" w:cs="Tahoma"/>
          <w:b w:val="0"/>
          <w:bCs w:val="0"/>
          <w:sz w:val="24"/>
          <w:szCs w:val="24"/>
          <w:lang w:val="en-US" w:eastAsia="zh-CN"/>
        </w:rPr>
        <w:t>(study)</w:t>
      </w:r>
      <w:r>
        <w:rPr>
          <w:rFonts w:hint="eastAsia" w:cs="Tahoma"/>
          <w:b w:val="0"/>
          <w:bCs w:val="0"/>
          <w:sz w:val="24"/>
          <w:szCs w:val="24"/>
        </w:rPr>
        <w:t xml:space="preserve"> the history of the country will make your visit much more </w:t>
      </w:r>
      <w:r>
        <w:rPr>
          <w:rFonts w:hint="eastAsia" w:cs="Tahoma"/>
          <w:b w:val="0"/>
          <w:bCs w:val="0"/>
          <w:sz w:val="24"/>
          <w:szCs w:val="24"/>
          <w:lang w:val="en-US" w:eastAsia="zh-CN"/>
        </w:rPr>
        <w:t>2.</w:t>
      </w:r>
      <w:r>
        <w:rPr>
          <w:rFonts w:hint="eastAsia" w:cs="Tahoma"/>
          <w:b w:val="0"/>
          <w:bCs w:val="0"/>
          <w:sz w:val="24"/>
          <w:szCs w:val="24"/>
          <w:u w:val="single"/>
        </w:rPr>
        <w:t>enjoyable</w:t>
      </w:r>
      <w:r>
        <w:rPr>
          <w:rFonts w:hint="eastAsia" w:cs="Tahoma"/>
          <w:b w:val="0"/>
          <w:bCs w:val="0"/>
          <w:sz w:val="24"/>
          <w:szCs w:val="24"/>
          <w:lang w:val="en-US" w:eastAsia="zh-CN"/>
        </w:rPr>
        <w:t>(enjoy)</w:t>
      </w:r>
      <w:r>
        <w:rPr>
          <w:rFonts w:hint="eastAsia" w:cs="Tahoma"/>
          <w:b w:val="0"/>
          <w:bCs w:val="0"/>
          <w:sz w:val="24"/>
          <w:szCs w:val="24"/>
        </w:rPr>
        <w:t xml:space="preserve">. The </w:t>
      </w:r>
      <w:r>
        <w:rPr>
          <w:rFonts w:hint="eastAsia" w:cs="Tahoma"/>
          <w:b w:val="0"/>
          <w:bCs w:val="0"/>
          <w:sz w:val="24"/>
          <w:szCs w:val="24"/>
          <w:highlight w:val="lightGray"/>
        </w:rPr>
        <w:t>capital</w:t>
      </w:r>
      <w:r>
        <w:rPr>
          <w:rFonts w:hint="eastAsia" w:cs="Tahoma"/>
          <w:b w:val="0"/>
          <w:bCs w:val="0"/>
          <w:sz w:val="24"/>
          <w:szCs w:val="24"/>
        </w:rPr>
        <w:t xml:space="preserve"> city London is a great place to start, </w:t>
      </w:r>
      <w:r>
        <w:rPr>
          <w:rFonts w:hint="eastAsia" w:cs="Tahoma"/>
          <w:b w:val="0"/>
          <w:bCs w:val="0"/>
          <w:sz w:val="24"/>
          <w:szCs w:val="24"/>
          <w:lang w:val="en-US" w:eastAsia="zh-CN"/>
        </w:rPr>
        <w:t>3.</w:t>
      </w:r>
      <w:r>
        <w:rPr>
          <w:rFonts w:hint="eastAsia" w:cs="Tahoma"/>
          <w:b w:val="0"/>
          <w:bCs w:val="0"/>
          <w:sz w:val="24"/>
          <w:szCs w:val="24"/>
          <w:u w:val="single"/>
        </w:rPr>
        <w:t>as</w:t>
      </w:r>
      <w:r>
        <w:rPr>
          <w:rFonts w:hint="eastAsia" w:cs="Tahoma"/>
          <w:b w:val="0"/>
          <w:bCs w:val="0"/>
          <w:sz w:val="24"/>
          <w:szCs w:val="24"/>
        </w:rPr>
        <w:t xml:space="preserve"> it is an </w:t>
      </w:r>
      <w:r>
        <w:rPr>
          <w:rFonts w:hint="eastAsia" w:cs="Tahoma"/>
          <w:b w:val="0"/>
          <w:bCs w:val="0"/>
          <w:sz w:val="24"/>
          <w:szCs w:val="24"/>
          <w:highlight w:val="lightGray"/>
        </w:rPr>
        <w:t>ancient</w:t>
      </w:r>
      <w:r>
        <w:rPr>
          <w:rFonts w:hint="eastAsia" w:cs="Tahoma"/>
          <w:b w:val="0"/>
          <w:bCs w:val="0"/>
          <w:sz w:val="24"/>
          <w:szCs w:val="24"/>
        </w:rPr>
        <w:t xml:space="preserve"> port city that has a history </w:t>
      </w:r>
      <w:r>
        <w:rPr>
          <w:rFonts w:hint="eastAsia" w:cs="Tahoma"/>
          <w:b w:val="0"/>
          <w:bCs w:val="0"/>
          <w:sz w:val="24"/>
          <w:szCs w:val="24"/>
          <w:lang w:val="en-US" w:eastAsia="zh-CN"/>
        </w:rPr>
        <w:t>4.</w:t>
      </w:r>
      <w:r>
        <w:rPr>
          <w:rFonts w:hint="eastAsia" w:cs="Tahoma"/>
          <w:b w:val="0"/>
          <w:bCs w:val="0"/>
          <w:sz w:val="24"/>
          <w:szCs w:val="24"/>
          <w:u w:val="single"/>
        </w:rPr>
        <w:t>dating</w:t>
      </w:r>
      <w:r>
        <w:rPr>
          <w:rFonts w:hint="eastAsia" w:cs="Tahoma"/>
          <w:b w:val="0"/>
          <w:bCs w:val="0"/>
          <w:sz w:val="24"/>
          <w:szCs w:val="24"/>
          <w:lang w:val="en-US" w:eastAsia="zh-CN"/>
        </w:rPr>
        <w:t>(date)</w:t>
      </w:r>
      <w:r>
        <w:rPr>
          <w:rFonts w:hint="eastAsia" w:cs="Tahoma"/>
          <w:b w:val="0"/>
          <w:bCs w:val="0"/>
          <w:sz w:val="24"/>
          <w:szCs w:val="24"/>
        </w:rPr>
        <w:t xml:space="preserve"> all the way back to Roman times. There are </w:t>
      </w:r>
      <w:r>
        <w:rPr>
          <w:rFonts w:hint="eastAsia" w:cs="Tahoma"/>
          <w:b w:val="0"/>
          <w:bCs w:val="0"/>
          <w:sz w:val="24"/>
          <w:szCs w:val="24"/>
          <w:highlight w:val="lightGray"/>
        </w:rPr>
        <w:t>countless</w:t>
      </w:r>
      <w:r>
        <w:rPr>
          <w:rFonts w:hint="eastAsia" w:cs="Tahoma"/>
          <w:b w:val="0"/>
          <w:bCs w:val="0"/>
          <w:sz w:val="24"/>
          <w:szCs w:val="24"/>
        </w:rPr>
        <w:t xml:space="preserve"> historic sites </w:t>
      </w:r>
      <w:r>
        <w:rPr>
          <w:rFonts w:hint="eastAsia" w:cs="Tahoma"/>
          <w:b w:val="0"/>
          <w:bCs w:val="0"/>
          <w:sz w:val="24"/>
          <w:szCs w:val="24"/>
          <w:lang w:val="en-US" w:eastAsia="zh-CN"/>
        </w:rPr>
        <w:t>5.</w:t>
      </w:r>
      <w:r>
        <w:rPr>
          <w:rFonts w:hint="eastAsia" w:cs="Tahoma"/>
          <w:b w:val="0"/>
          <w:bCs w:val="0"/>
          <w:sz w:val="24"/>
          <w:szCs w:val="24"/>
          <w:u w:val="single"/>
        </w:rPr>
        <w:t>to explore</w:t>
      </w:r>
      <w:r>
        <w:rPr>
          <w:rFonts w:hint="eastAsia" w:cs="Tahoma"/>
          <w:b w:val="0"/>
          <w:bCs w:val="0"/>
          <w:sz w:val="24"/>
          <w:szCs w:val="24"/>
          <w:lang w:val="en-US" w:eastAsia="zh-CN"/>
        </w:rPr>
        <w:t>(explore)</w:t>
      </w:r>
      <w:r>
        <w:rPr>
          <w:rFonts w:hint="eastAsia" w:cs="Tahoma"/>
          <w:b w:val="0"/>
          <w:bCs w:val="0"/>
          <w:sz w:val="24"/>
          <w:szCs w:val="24"/>
        </w:rPr>
        <w:t xml:space="preserve">, and lots of museums with ancient </w:t>
      </w:r>
      <w:r>
        <w:rPr>
          <w:rFonts w:hint="eastAsia" w:cs="Tahoma"/>
          <w:b w:val="0"/>
          <w:bCs w:val="0"/>
          <w:sz w:val="24"/>
          <w:szCs w:val="24"/>
          <w:highlight w:val="lightGray"/>
        </w:rPr>
        <w:t>relics</w:t>
      </w:r>
      <w:r>
        <w:rPr>
          <w:rFonts w:hint="eastAsia" w:cs="Tahoma"/>
          <w:b w:val="0"/>
          <w:bCs w:val="0"/>
          <w:sz w:val="24"/>
          <w:szCs w:val="24"/>
        </w:rPr>
        <w:t xml:space="preserve"> from all over the UK. The UK is a</w:t>
      </w:r>
      <w:r>
        <w:rPr>
          <w:rFonts w:hint="eastAsia" w:cs="Tahoma"/>
          <w:b w:val="0"/>
          <w:bCs w:val="0"/>
          <w:sz w:val="24"/>
          <w:szCs w:val="24"/>
          <w:lang w:val="en-US" w:eastAsia="zh-CN"/>
        </w:rPr>
        <w:t xml:space="preserve"> 6.</w:t>
      </w:r>
      <w:r>
        <w:rPr>
          <w:rFonts w:hint="eastAsia" w:cs="Tahoma"/>
          <w:b w:val="0"/>
          <w:bCs w:val="0"/>
          <w:sz w:val="24"/>
          <w:szCs w:val="24"/>
          <w:u w:val="single"/>
        </w:rPr>
        <w:t xml:space="preserve"> fascinating</w:t>
      </w:r>
      <w:r>
        <w:rPr>
          <w:rFonts w:hint="eastAsia" w:cs="Tahoma"/>
          <w:b w:val="0"/>
          <w:bCs w:val="0"/>
          <w:sz w:val="24"/>
          <w:szCs w:val="24"/>
          <w:lang w:val="en-US" w:eastAsia="zh-CN"/>
        </w:rPr>
        <w:t>(fascinate)</w:t>
      </w:r>
      <w:r>
        <w:rPr>
          <w:rFonts w:hint="eastAsia" w:cs="Tahoma"/>
          <w:b w:val="0"/>
          <w:bCs w:val="0"/>
          <w:sz w:val="24"/>
          <w:szCs w:val="24"/>
        </w:rPr>
        <w:t xml:space="preserve"> mix of history and modern culture, with both new and old traditions. If you keep your eyes open, you will be surprised to find that you can see both its past and its </w:t>
      </w:r>
      <w:r>
        <w:rPr>
          <w:rFonts w:hint="eastAsia" w:cs="Tahoma"/>
          <w:b w:val="0"/>
          <w:bCs w:val="0"/>
          <w:sz w:val="24"/>
          <w:szCs w:val="24"/>
          <w:highlight w:val="lightGray"/>
        </w:rPr>
        <w:t>present</w:t>
      </w:r>
      <w:r>
        <w:rPr>
          <w:rFonts w:hint="eastAsia" w:cs="Tahoma"/>
          <w:b w:val="0"/>
          <w:bCs w:val="0"/>
          <w:sz w:val="24"/>
          <w:szCs w:val="24"/>
        </w:rPr>
        <w:t>.</w:t>
      </w:r>
    </w:p>
    <w:sectPr>
      <w:headerReference r:id="rId3" w:type="default"/>
      <w:footerReference r:id="rId4" w:type="default"/>
      <w:pgSz w:w="11906" w:h="16838"/>
      <w:pgMar w:top="1440" w:right="1800" w:bottom="1440" w:left="180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Time New Romans">
    <w:altName w:val="微软雅黑"/>
    <w:panose1 w:val="00000000000000000000"/>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rPr>
        <w:rFonts w:hint="eastAsia" w:eastAsia="微软雅黑"/>
        <w:lang w:val="en-US" w:eastAsia="zh-CN"/>
      </w:rPr>
    </w:pPr>
    <w:r>
      <w:rPr>
        <w:rFonts w:hint="eastAsia"/>
        <w:lang w:val="en-US" w:eastAsia="zh-CN"/>
      </w:rPr>
      <w:t>溯恩英语</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rPr>
        <w:rFonts w:hint="eastAsia" w:eastAsia="微软雅黑"/>
        <w:lang w:val="en-US" w:eastAsia="zh-CN"/>
      </w:rPr>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5274310" cy="7462520"/>
          <wp:effectExtent l="0" t="0" r="2540" b="5080"/>
          <wp:wrapNone/>
          <wp:docPr id="1" name="WordPictureWatermark73068" descr="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73068" descr="水印"/>
                  <pic:cNvPicPr>
                    <a:picLocks noChangeAspect="1"/>
                  </pic:cNvPicPr>
                </pic:nvPicPr>
                <pic:blipFill>
                  <a:blip r:embed="rId1"/>
                  <a:stretch>
                    <a:fillRect/>
                  </a:stretch>
                </pic:blipFill>
                <pic:spPr>
                  <a:xfrm>
                    <a:off x="0" y="0"/>
                    <a:ext cx="5274310" cy="7462520"/>
                  </a:xfrm>
                  <a:prstGeom prst="rect">
                    <a:avLst/>
                  </a:prstGeom>
                  <a:noFill/>
                  <a:ln w="9525">
                    <a:noFill/>
                  </a:ln>
                </pic:spPr>
              </pic:pic>
            </a:graphicData>
          </a:graphic>
        </wp:anchor>
      </w:drawing>
    </w:r>
    <w:r>
      <w:rPr>
        <w:rFonts w:hint="eastAsia"/>
        <w:lang w:val="en-US" w:eastAsia="zh-CN"/>
      </w:rPr>
      <w:t>溯恩英语</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C7018A"/>
    <w:multiLevelType w:val="singleLevel"/>
    <w:tmpl w:val="2CC7018A"/>
    <w:lvl w:ilvl="0" w:tentative="0">
      <w:start w:val="1"/>
      <w:numFmt w:val="decimal"/>
      <w:lvlText w:val="%1)"/>
      <w:lvlJc w:val="left"/>
      <w:pPr>
        <w:tabs>
          <w:tab w:val="left" w:pos="312"/>
        </w:tabs>
      </w:pPr>
    </w:lvl>
  </w:abstractNum>
  <w:abstractNum w:abstractNumId="1">
    <w:nsid w:val="62FEBE57"/>
    <w:multiLevelType w:val="singleLevel"/>
    <w:tmpl w:val="62FEBE57"/>
    <w:lvl w:ilvl="0" w:tentative="0">
      <w:start w:val="1"/>
      <w:numFmt w:val="decimal"/>
      <w:suff w:val="nothing"/>
      <w:lvlText w:val="%1)"/>
      <w:lvlJc w:val="left"/>
    </w:lvl>
  </w:abstractNum>
  <w:abstractNum w:abstractNumId="2">
    <w:nsid w:val="631BC2DC"/>
    <w:multiLevelType w:val="singleLevel"/>
    <w:tmpl w:val="631BC2DC"/>
    <w:lvl w:ilvl="0" w:tentative="0">
      <w:start w:val="1"/>
      <w:numFmt w:val="decimal"/>
      <w:suff w:val="space"/>
      <w:lvlText w:val="%1."/>
      <w:lvlJc w:val="left"/>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720"/>
  <w:drawingGridHorizontalSpacing w:val="110"/>
  <w:noPunctuationKerning w:val="1"/>
  <w:characterSpacingControl w:val="doNotCompress"/>
  <w:hdrShapeDefaults>
    <o:shapelayout v:ext="edit">
      <o:idmap v:ext="edit" data="2"/>
    </o:shapelayout>
  </w:hdrShapeDefaults>
  <w:compat>
    <w:doNotExpandShiftReturn/>
    <w:doNotWrapTextWithPunct/>
    <w:doNotUseEastAsianBreakRules/>
    <w:useFELayout/>
    <w:doNotUseIndentAsNumberingTabStop/>
    <w:useAltKinsokuLineBreakRules/>
    <w:compatSetting w:name="compatibilityMode" w:uri="http://schemas.microsoft.com/office/word" w:val="12"/>
  </w:compat>
  <w:docVars>
    <w:docVar w:name="commondata" w:val="eyJoZGlkIjoiZDVlMjY3NTY4NWE3MGVmNDBiMThlZDU1MWQ3ZWUzYjcifQ=="/>
  </w:docVars>
  <w:rsids>
    <w:rsidRoot w:val="00D31D50"/>
    <w:rsid w:val="00003075"/>
    <w:rsid w:val="00030C1B"/>
    <w:rsid w:val="00033BCB"/>
    <w:rsid w:val="0003405E"/>
    <w:rsid w:val="00043753"/>
    <w:rsid w:val="000E7BB8"/>
    <w:rsid w:val="00115228"/>
    <w:rsid w:val="0012124E"/>
    <w:rsid w:val="001573D9"/>
    <w:rsid w:val="00167825"/>
    <w:rsid w:val="001D08B3"/>
    <w:rsid w:val="001F45F8"/>
    <w:rsid w:val="0020431F"/>
    <w:rsid w:val="002125C2"/>
    <w:rsid w:val="002568A7"/>
    <w:rsid w:val="00276263"/>
    <w:rsid w:val="002D54E9"/>
    <w:rsid w:val="002E27E2"/>
    <w:rsid w:val="002E3AD1"/>
    <w:rsid w:val="003025EE"/>
    <w:rsid w:val="00323B43"/>
    <w:rsid w:val="003523B0"/>
    <w:rsid w:val="003A208A"/>
    <w:rsid w:val="003A20AF"/>
    <w:rsid w:val="003C4576"/>
    <w:rsid w:val="003D37D8"/>
    <w:rsid w:val="003E4E01"/>
    <w:rsid w:val="00411A7B"/>
    <w:rsid w:val="00426133"/>
    <w:rsid w:val="004358AB"/>
    <w:rsid w:val="00461D22"/>
    <w:rsid w:val="00491512"/>
    <w:rsid w:val="004925BC"/>
    <w:rsid w:val="0049457D"/>
    <w:rsid w:val="004D2BD2"/>
    <w:rsid w:val="004E2BE4"/>
    <w:rsid w:val="004E5C14"/>
    <w:rsid w:val="005250CD"/>
    <w:rsid w:val="00525F96"/>
    <w:rsid w:val="00534952"/>
    <w:rsid w:val="00556F49"/>
    <w:rsid w:val="00590E50"/>
    <w:rsid w:val="005A273E"/>
    <w:rsid w:val="005C5838"/>
    <w:rsid w:val="005D3169"/>
    <w:rsid w:val="005D6717"/>
    <w:rsid w:val="005D6C5E"/>
    <w:rsid w:val="005F56E6"/>
    <w:rsid w:val="00623F95"/>
    <w:rsid w:val="006662DE"/>
    <w:rsid w:val="00693CB8"/>
    <w:rsid w:val="0069655A"/>
    <w:rsid w:val="006C189C"/>
    <w:rsid w:val="006F4401"/>
    <w:rsid w:val="00703F02"/>
    <w:rsid w:val="0070505A"/>
    <w:rsid w:val="00712298"/>
    <w:rsid w:val="007139D7"/>
    <w:rsid w:val="007166BB"/>
    <w:rsid w:val="00721B55"/>
    <w:rsid w:val="007557E4"/>
    <w:rsid w:val="0076720B"/>
    <w:rsid w:val="00785EC0"/>
    <w:rsid w:val="00792088"/>
    <w:rsid w:val="007C235C"/>
    <w:rsid w:val="00804787"/>
    <w:rsid w:val="008200C2"/>
    <w:rsid w:val="00821F30"/>
    <w:rsid w:val="00840051"/>
    <w:rsid w:val="00865526"/>
    <w:rsid w:val="00871005"/>
    <w:rsid w:val="008B5268"/>
    <w:rsid w:val="008B7726"/>
    <w:rsid w:val="008C301A"/>
    <w:rsid w:val="008D0254"/>
    <w:rsid w:val="008D7BCB"/>
    <w:rsid w:val="00943965"/>
    <w:rsid w:val="00955EB4"/>
    <w:rsid w:val="009623C6"/>
    <w:rsid w:val="0096424C"/>
    <w:rsid w:val="00967359"/>
    <w:rsid w:val="009965E4"/>
    <w:rsid w:val="009B46C5"/>
    <w:rsid w:val="009C19BC"/>
    <w:rsid w:val="009C789A"/>
    <w:rsid w:val="009D79AE"/>
    <w:rsid w:val="009F6FF7"/>
    <w:rsid w:val="00A03579"/>
    <w:rsid w:val="00A239A6"/>
    <w:rsid w:val="00A30B2F"/>
    <w:rsid w:val="00A53E91"/>
    <w:rsid w:val="00A74221"/>
    <w:rsid w:val="00A76FC5"/>
    <w:rsid w:val="00A97E19"/>
    <w:rsid w:val="00AE3BB5"/>
    <w:rsid w:val="00B17218"/>
    <w:rsid w:val="00B83CCA"/>
    <w:rsid w:val="00BC2A6A"/>
    <w:rsid w:val="00BD1821"/>
    <w:rsid w:val="00BF5701"/>
    <w:rsid w:val="00C02ECD"/>
    <w:rsid w:val="00C0784E"/>
    <w:rsid w:val="00C14FD1"/>
    <w:rsid w:val="00C15D45"/>
    <w:rsid w:val="00C27F6F"/>
    <w:rsid w:val="00C74917"/>
    <w:rsid w:val="00C81E6A"/>
    <w:rsid w:val="00CD1DEF"/>
    <w:rsid w:val="00CE1559"/>
    <w:rsid w:val="00D148C0"/>
    <w:rsid w:val="00D31D50"/>
    <w:rsid w:val="00D3253E"/>
    <w:rsid w:val="00D605C6"/>
    <w:rsid w:val="00D72D8B"/>
    <w:rsid w:val="00D747C5"/>
    <w:rsid w:val="00D8320C"/>
    <w:rsid w:val="00D91E53"/>
    <w:rsid w:val="00DF5E5B"/>
    <w:rsid w:val="00E277FB"/>
    <w:rsid w:val="00E34C23"/>
    <w:rsid w:val="00E54182"/>
    <w:rsid w:val="00E56156"/>
    <w:rsid w:val="00E5639C"/>
    <w:rsid w:val="00E85032"/>
    <w:rsid w:val="00ED1AD1"/>
    <w:rsid w:val="00ED297D"/>
    <w:rsid w:val="00ED6BE6"/>
    <w:rsid w:val="00F3557B"/>
    <w:rsid w:val="00F356A2"/>
    <w:rsid w:val="00F5093E"/>
    <w:rsid w:val="00F93430"/>
    <w:rsid w:val="00FA1267"/>
    <w:rsid w:val="00FA66A5"/>
    <w:rsid w:val="00FD07DA"/>
    <w:rsid w:val="00FE5FAF"/>
    <w:rsid w:val="044C6E68"/>
    <w:rsid w:val="059E1945"/>
    <w:rsid w:val="05EAEEE9"/>
    <w:rsid w:val="0CBB102F"/>
    <w:rsid w:val="0E230C39"/>
    <w:rsid w:val="0E9D4E90"/>
    <w:rsid w:val="12FF6F31"/>
    <w:rsid w:val="186A0709"/>
    <w:rsid w:val="1C4C57FF"/>
    <w:rsid w:val="1D291FE4"/>
    <w:rsid w:val="1F2F72E5"/>
    <w:rsid w:val="20823EE5"/>
    <w:rsid w:val="2190618E"/>
    <w:rsid w:val="29E277A3"/>
    <w:rsid w:val="29FDC036"/>
    <w:rsid w:val="2BA11AC9"/>
    <w:rsid w:val="2BBD04C8"/>
    <w:rsid w:val="2DEF1639"/>
    <w:rsid w:val="2F5FABAA"/>
    <w:rsid w:val="305F3D12"/>
    <w:rsid w:val="396B5BD2"/>
    <w:rsid w:val="39FDB732"/>
    <w:rsid w:val="3A3951BD"/>
    <w:rsid w:val="3AEF7A44"/>
    <w:rsid w:val="3BFDF40F"/>
    <w:rsid w:val="3BFFC680"/>
    <w:rsid w:val="3C7B4A80"/>
    <w:rsid w:val="3D69400B"/>
    <w:rsid w:val="3D6A0C69"/>
    <w:rsid w:val="3E7F48B8"/>
    <w:rsid w:val="3EB23790"/>
    <w:rsid w:val="3EEBA557"/>
    <w:rsid w:val="3EF3B7E9"/>
    <w:rsid w:val="3F7F247F"/>
    <w:rsid w:val="3FAD3C90"/>
    <w:rsid w:val="3FDF5E22"/>
    <w:rsid w:val="3FEE10E5"/>
    <w:rsid w:val="3FFD7947"/>
    <w:rsid w:val="3FFE341C"/>
    <w:rsid w:val="411D6F49"/>
    <w:rsid w:val="47C81266"/>
    <w:rsid w:val="48CE11C6"/>
    <w:rsid w:val="48D16F09"/>
    <w:rsid w:val="490746D8"/>
    <w:rsid w:val="4BB46D99"/>
    <w:rsid w:val="4BDFC55B"/>
    <w:rsid w:val="4DAFBD39"/>
    <w:rsid w:val="4EF562A5"/>
    <w:rsid w:val="4FF74853"/>
    <w:rsid w:val="4FF77255"/>
    <w:rsid w:val="512F6EC2"/>
    <w:rsid w:val="51874608"/>
    <w:rsid w:val="53BB2722"/>
    <w:rsid w:val="55EB4155"/>
    <w:rsid w:val="56A91802"/>
    <w:rsid w:val="57276C06"/>
    <w:rsid w:val="57BEAA44"/>
    <w:rsid w:val="59873909"/>
    <w:rsid w:val="5A3E8229"/>
    <w:rsid w:val="5B12AD96"/>
    <w:rsid w:val="5B779630"/>
    <w:rsid w:val="5BF7BAC6"/>
    <w:rsid w:val="5CA02A22"/>
    <w:rsid w:val="5D296EBB"/>
    <w:rsid w:val="5D72EE68"/>
    <w:rsid w:val="5DFEC2DD"/>
    <w:rsid w:val="5DFF7F81"/>
    <w:rsid w:val="5E7EDFB6"/>
    <w:rsid w:val="5F174AA0"/>
    <w:rsid w:val="5F8F8E3D"/>
    <w:rsid w:val="5FAD1214"/>
    <w:rsid w:val="5FB39E8D"/>
    <w:rsid w:val="5FF92243"/>
    <w:rsid w:val="614D13CA"/>
    <w:rsid w:val="623C6124"/>
    <w:rsid w:val="65E62F8F"/>
    <w:rsid w:val="67BA89CE"/>
    <w:rsid w:val="67EDA65A"/>
    <w:rsid w:val="67FF38EB"/>
    <w:rsid w:val="68D233B2"/>
    <w:rsid w:val="68FDED57"/>
    <w:rsid w:val="692E7D33"/>
    <w:rsid w:val="6949691B"/>
    <w:rsid w:val="6AE306AA"/>
    <w:rsid w:val="6BF61377"/>
    <w:rsid w:val="6C6C4CB7"/>
    <w:rsid w:val="6CEB0B15"/>
    <w:rsid w:val="6DC7FA0D"/>
    <w:rsid w:val="6E768B1A"/>
    <w:rsid w:val="6EAFE699"/>
    <w:rsid w:val="6F2FDAC3"/>
    <w:rsid w:val="6FB9C565"/>
    <w:rsid w:val="6FCFEECF"/>
    <w:rsid w:val="6FDF41CE"/>
    <w:rsid w:val="6FEBC807"/>
    <w:rsid w:val="6FEF56F9"/>
    <w:rsid w:val="6FF77AFF"/>
    <w:rsid w:val="6FFF4CD5"/>
    <w:rsid w:val="70707057"/>
    <w:rsid w:val="708C4F60"/>
    <w:rsid w:val="712EDCA7"/>
    <w:rsid w:val="724A7260"/>
    <w:rsid w:val="728C9DCA"/>
    <w:rsid w:val="72FDB480"/>
    <w:rsid w:val="73D6FBF8"/>
    <w:rsid w:val="73FFA023"/>
    <w:rsid w:val="74FF1A76"/>
    <w:rsid w:val="75EE2C5C"/>
    <w:rsid w:val="769FD00E"/>
    <w:rsid w:val="76EE7600"/>
    <w:rsid w:val="77F73FC3"/>
    <w:rsid w:val="77FF87E6"/>
    <w:rsid w:val="77FFB707"/>
    <w:rsid w:val="77FFD0F6"/>
    <w:rsid w:val="78C1B74A"/>
    <w:rsid w:val="79EBA134"/>
    <w:rsid w:val="79FBF5B8"/>
    <w:rsid w:val="7A553CDA"/>
    <w:rsid w:val="7A7E6CC2"/>
    <w:rsid w:val="7AFB4BE7"/>
    <w:rsid w:val="7B36115E"/>
    <w:rsid w:val="7BB51BEE"/>
    <w:rsid w:val="7BFD8491"/>
    <w:rsid w:val="7BFDBEEE"/>
    <w:rsid w:val="7BFF5109"/>
    <w:rsid w:val="7CF8A430"/>
    <w:rsid w:val="7D21DA70"/>
    <w:rsid w:val="7DBF1411"/>
    <w:rsid w:val="7DE182C7"/>
    <w:rsid w:val="7DE3D0C2"/>
    <w:rsid w:val="7DEA9DED"/>
    <w:rsid w:val="7DFADD90"/>
    <w:rsid w:val="7DFCB6F4"/>
    <w:rsid w:val="7DFD27B3"/>
    <w:rsid w:val="7EBF1C46"/>
    <w:rsid w:val="7EBF9381"/>
    <w:rsid w:val="7EE5092C"/>
    <w:rsid w:val="7EF21D6D"/>
    <w:rsid w:val="7EF7D0BA"/>
    <w:rsid w:val="7EFBBB44"/>
    <w:rsid w:val="7EFF5E92"/>
    <w:rsid w:val="7EFFF495"/>
    <w:rsid w:val="7F111831"/>
    <w:rsid w:val="7F74591C"/>
    <w:rsid w:val="7F792F7F"/>
    <w:rsid w:val="7F92D37F"/>
    <w:rsid w:val="7FB10FFF"/>
    <w:rsid w:val="7FB7441E"/>
    <w:rsid w:val="7FBCC5F3"/>
    <w:rsid w:val="7FBFEF14"/>
    <w:rsid w:val="7FD34817"/>
    <w:rsid w:val="7FD6C58F"/>
    <w:rsid w:val="7FE7499D"/>
    <w:rsid w:val="7FF70AE7"/>
    <w:rsid w:val="7FFBD452"/>
    <w:rsid w:val="7FFE4BEB"/>
    <w:rsid w:val="7FFEB606"/>
    <w:rsid w:val="7FFEF378"/>
    <w:rsid w:val="7FFFD58D"/>
    <w:rsid w:val="8CCE5948"/>
    <w:rsid w:val="97FAA7AE"/>
    <w:rsid w:val="9B9F4A43"/>
    <w:rsid w:val="9BEEC227"/>
    <w:rsid w:val="9CAB8725"/>
    <w:rsid w:val="9F7CF9F6"/>
    <w:rsid w:val="9FF6E4ED"/>
    <w:rsid w:val="A3E76AA1"/>
    <w:rsid w:val="AEF33D68"/>
    <w:rsid w:val="AF3BE2DF"/>
    <w:rsid w:val="AFB3CCA2"/>
    <w:rsid w:val="B2EF64D4"/>
    <w:rsid w:val="B2FC96A3"/>
    <w:rsid w:val="B57FF5F9"/>
    <w:rsid w:val="B63E79D1"/>
    <w:rsid w:val="B7DF22EC"/>
    <w:rsid w:val="B7F526FD"/>
    <w:rsid w:val="B84F18BF"/>
    <w:rsid w:val="BDED3372"/>
    <w:rsid w:val="BEE89C13"/>
    <w:rsid w:val="BEFF31BA"/>
    <w:rsid w:val="BEFF3C02"/>
    <w:rsid w:val="BEFF7FCE"/>
    <w:rsid w:val="BF670819"/>
    <w:rsid w:val="BF7E26CA"/>
    <w:rsid w:val="BFBFA865"/>
    <w:rsid w:val="BFCE184D"/>
    <w:rsid w:val="BFD7B1F6"/>
    <w:rsid w:val="BFF320E9"/>
    <w:rsid w:val="C76EB383"/>
    <w:rsid w:val="C9DF7BD4"/>
    <w:rsid w:val="CE9F0D69"/>
    <w:rsid w:val="CEEFFB88"/>
    <w:rsid w:val="CFF40491"/>
    <w:rsid w:val="D1DE989A"/>
    <w:rsid w:val="D5B68842"/>
    <w:rsid w:val="D7BEFB4E"/>
    <w:rsid w:val="DBE5C842"/>
    <w:rsid w:val="DDBF9DC8"/>
    <w:rsid w:val="DDDEE37B"/>
    <w:rsid w:val="DE52F428"/>
    <w:rsid w:val="DEDE8F81"/>
    <w:rsid w:val="DF7EF3A5"/>
    <w:rsid w:val="DF9E3DFD"/>
    <w:rsid w:val="DFAF23AF"/>
    <w:rsid w:val="DFBFFFEB"/>
    <w:rsid w:val="DFCB4A73"/>
    <w:rsid w:val="DFFBA960"/>
    <w:rsid w:val="E2DF5F83"/>
    <w:rsid w:val="E6FE3F40"/>
    <w:rsid w:val="E7EC0F8F"/>
    <w:rsid w:val="EB7F897B"/>
    <w:rsid w:val="EBFE3E4E"/>
    <w:rsid w:val="ED6FBF0F"/>
    <w:rsid w:val="ED7DBD4F"/>
    <w:rsid w:val="EDE3090E"/>
    <w:rsid w:val="EDFFDEF9"/>
    <w:rsid w:val="EF6F5F26"/>
    <w:rsid w:val="EF7B2A21"/>
    <w:rsid w:val="EF7B3EEB"/>
    <w:rsid w:val="EFA3ACC5"/>
    <w:rsid w:val="EFD987C2"/>
    <w:rsid w:val="EFFCBC45"/>
    <w:rsid w:val="F2F3B3E6"/>
    <w:rsid w:val="F4FFC38A"/>
    <w:rsid w:val="F5A6AA25"/>
    <w:rsid w:val="F5BF6F89"/>
    <w:rsid w:val="F5F6A067"/>
    <w:rsid w:val="F77B619A"/>
    <w:rsid w:val="F77FBBCA"/>
    <w:rsid w:val="F93F1579"/>
    <w:rsid w:val="F9F7F9F2"/>
    <w:rsid w:val="F9FE715A"/>
    <w:rsid w:val="FA7F9110"/>
    <w:rsid w:val="FAF3BD89"/>
    <w:rsid w:val="FAF7B666"/>
    <w:rsid w:val="FAFB2C6D"/>
    <w:rsid w:val="FAFDD74C"/>
    <w:rsid w:val="FB7FF464"/>
    <w:rsid w:val="FBDF2F49"/>
    <w:rsid w:val="FBFE7C88"/>
    <w:rsid w:val="FC461DC5"/>
    <w:rsid w:val="FC8D8030"/>
    <w:rsid w:val="FCF62DB4"/>
    <w:rsid w:val="FCF7251D"/>
    <w:rsid w:val="FCFF6513"/>
    <w:rsid w:val="FD7F1AED"/>
    <w:rsid w:val="FDEB6731"/>
    <w:rsid w:val="FDFF5639"/>
    <w:rsid w:val="FE6E3B09"/>
    <w:rsid w:val="FEDFA70D"/>
    <w:rsid w:val="FEDFC67F"/>
    <w:rsid w:val="FEEE36DF"/>
    <w:rsid w:val="FEF779D8"/>
    <w:rsid w:val="FEFBBBC6"/>
    <w:rsid w:val="FEFFB9D7"/>
    <w:rsid w:val="FF3F076A"/>
    <w:rsid w:val="FF4F8BF5"/>
    <w:rsid w:val="FF736106"/>
    <w:rsid w:val="FF7BF62F"/>
    <w:rsid w:val="FF7D787F"/>
    <w:rsid w:val="FFBED084"/>
    <w:rsid w:val="FFDB9CAC"/>
    <w:rsid w:val="FFDBC446"/>
    <w:rsid w:val="FFF3912B"/>
    <w:rsid w:val="FFF9DF2C"/>
    <w:rsid w:val="FFFBB381"/>
    <w:rsid w:val="FFFBB7B8"/>
    <w:rsid w:val="FFFD49BF"/>
    <w:rsid w:val="FFFE3325"/>
    <w:rsid w:val="FFFF8BF6"/>
    <w:rsid w:val="FFFF99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heme="minorBidi"/>
      <w:sz w:val="22"/>
      <w:szCs w:val="22"/>
      <w:lang w:val="en-US" w:eastAsia="zh-CN" w:bidi="ar-SA"/>
    </w:rPr>
  </w:style>
  <w:style w:type="paragraph" w:styleId="2">
    <w:name w:val="heading 3"/>
    <w:basedOn w:val="1"/>
    <w:next w:val="1"/>
    <w:unhideWhenUsed/>
    <w:qFormat/>
    <w:uiPriority w:val="9"/>
    <w:pPr>
      <w:keepNext/>
      <w:keepLines/>
      <w:spacing w:before="260" w:beforeLines="0" w:beforeAutospacing="0" w:after="260" w:afterLines="0" w:afterAutospacing="0" w:line="413" w:lineRule="auto"/>
      <w:outlineLvl w:val="2"/>
    </w:pPr>
    <w:rPr>
      <w:b/>
      <w:sz w:val="32"/>
    </w:rPr>
  </w:style>
  <w:style w:type="character" w:default="1" w:styleId="6">
    <w:name w:val="Default Paragraph Font"/>
    <w:semiHidden/>
    <w:unhideWhenUsed/>
    <w:qFormat/>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3">
    <w:name w:val="Balloon Text"/>
    <w:basedOn w:val="1"/>
    <w:link w:val="11"/>
    <w:unhideWhenUsed/>
    <w:qFormat/>
    <w:uiPriority w:val="99"/>
    <w:pPr>
      <w:spacing w:after="0"/>
    </w:pPr>
    <w:rPr>
      <w:sz w:val="18"/>
      <w:szCs w:val="18"/>
    </w:rPr>
  </w:style>
  <w:style w:type="paragraph" w:styleId="4">
    <w:name w:val="footer"/>
    <w:basedOn w:val="1"/>
    <w:link w:val="10"/>
    <w:unhideWhenUsed/>
    <w:qFormat/>
    <w:uiPriority w:val="99"/>
    <w:pPr>
      <w:tabs>
        <w:tab w:val="center" w:pos="4153"/>
        <w:tab w:val="right" w:pos="8306"/>
      </w:tabs>
    </w:pPr>
    <w:rPr>
      <w:sz w:val="18"/>
      <w:szCs w:val="18"/>
    </w:rPr>
  </w:style>
  <w:style w:type="paragraph" w:styleId="5">
    <w:name w:val="header"/>
    <w:basedOn w:val="1"/>
    <w:link w:val="9"/>
    <w:unhideWhenUsed/>
    <w:qFormat/>
    <w:uiPriority w:val="99"/>
    <w:pPr>
      <w:pBdr>
        <w:bottom w:val="single" w:color="auto" w:sz="6" w:space="1"/>
      </w:pBdr>
      <w:tabs>
        <w:tab w:val="center" w:pos="4153"/>
        <w:tab w:val="right" w:pos="8306"/>
      </w:tabs>
      <w:jc w:val="center"/>
    </w:pPr>
    <w:rPr>
      <w:sz w:val="18"/>
      <w:szCs w:val="18"/>
    </w:rPr>
  </w:style>
  <w:style w:type="paragraph" w:customStyle="1" w:styleId="8">
    <w:name w:val="列出段落1"/>
    <w:basedOn w:val="1"/>
    <w:qFormat/>
    <w:uiPriority w:val="34"/>
    <w:pPr>
      <w:ind w:firstLine="420" w:firstLineChars="200"/>
    </w:pPr>
  </w:style>
  <w:style w:type="character" w:customStyle="1" w:styleId="9">
    <w:name w:val="页眉 Char"/>
    <w:basedOn w:val="6"/>
    <w:link w:val="5"/>
    <w:semiHidden/>
    <w:qFormat/>
    <w:uiPriority w:val="99"/>
    <w:rPr>
      <w:rFonts w:ascii="Tahoma" w:hAnsi="Tahoma"/>
      <w:sz w:val="18"/>
      <w:szCs w:val="18"/>
    </w:rPr>
  </w:style>
  <w:style w:type="character" w:customStyle="1" w:styleId="10">
    <w:name w:val="页脚 Char"/>
    <w:basedOn w:val="6"/>
    <w:link w:val="4"/>
    <w:semiHidden/>
    <w:qFormat/>
    <w:uiPriority w:val="99"/>
    <w:rPr>
      <w:rFonts w:ascii="Tahoma" w:hAnsi="Tahoma"/>
      <w:sz w:val="18"/>
      <w:szCs w:val="18"/>
    </w:rPr>
  </w:style>
  <w:style w:type="character" w:customStyle="1" w:styleId="11">
    <w:name w:val="批注框文本 Char"/>
    <w:basedOn w:val="6"/>
    <w:link w:val="3"/>
    <w:semiHidden/>
    <w:qFormat/>
    <w:uiPriority w:val="99"/>
    <w:rPr>
      <w:rFonts w:ascii="Tahoma" w:hAnsi="Tahoma" w:eastAsia="微软雅黑" w:cstheme="minorBidi"/>
      <w:sz w:val="18"/>
      <w:szCs w:val="18"/>
    </w:rPr>
  </w:style>
  <w:style w:type="paragraph" w:customStyle="1" w:styleId="12">
    <w:name w:val="Normal_1"/>
    <w:qFormat/>
    <w:uiPriority w:val="0"/>
    <w:pPr>
      <w:widowControl w:val="0"/>
      <w:jc w:val="both"/>
    </w:pPr>
    <w:rPr>
      <w:rFonts w:ascii="Time New Romans" w:hAnsi="Time New Romans" w:cs="宋体" w:eastAsiaTheme="minorEastAsia"/>
      <w:kern w:val="2"/>
      <w:sz w:val="21"/>
      <w:szCs w:val="22"/>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893</Words>
  <Characters>5094</Characters>
  <Lines>42</Lines>
  <Paragraphs>11</Paragraphs>
  <TotalTime>0</TotalTime>
  <ScaleCrop>false</ScaleCrop>
  <LinksUpToDate>false</LinksUpToDate>
  <CharactersWithSpaces>5976</CharactersWithSpaces>
  <Application>WPS Office_11.8.2.7978_F1E327BC-269C-435d-A152-05C5408002CA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2022-08-29T09:17:00Z</dcterms:created>
  <dc:creator>Data</dc:creator>
  <cp:lastModifiedBy>Administrator</cp:lastModifiedBy>
  <dcterms:modified xsi:type="dcterms:W3CDTF">2024-03-20T07:32:26Z</dcterms:modified>
  <cp:revision>131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2052-11.8.2.7978</vt:lpwstr>
  </property>
  <property fmtid="{D5CDD505-2E9C-101B-9397-08002B2CF9AE}" pid="3" name="ICV">
    <vt:lpwstr>8D5073EC7D9F4840B4371AFD15AF00B0_12</vt:lpwstr>
  </property>
</Properties>
</file>